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E1" w:rsidRDefault="00844230" w:rsidP="005351D3">
      <w:pPr>
        <w:pStyle w:val="10"/>
        <w:keepNext/>
        <w:keepLines/>
        <w:shd w:val="clear" w:color="auto" w:fill="auto"/>
        <w:spacing w:after="304" w:line="280" w:lineRule="exact"/>
        <w:ind w:left="104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438785" distL="63500" distR="368935" simplePos="0" relativeHeight="377487104" behindDoc="1" locked="0" layoutInCell="1" allowOverlap="1">
                <wp:simplePos x="0" y="0"/>
                <wp:positionH relativeFrom="margin">
                  <wp:posOffset>-3175</wp:posOffset>
                </wp:positionH>
                <wp:positionV relativeFrom="paragraph">
                  <wp:posOffset>-39370</wp:posOffset>
                </wp:positionV>
                <wp:extent cx="841375" cy="1165860"/>
                <wp:effectExtent l="0" t="0" r="0" b="0"/>
                <wp:wrapSquare wrapText="right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4E1" w:rsidRDefault="00844230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838200" cy="80962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64E1" w:rsidRPr="00D62D7F" w:rsidRDefault="00D90D1C">
                            <w:pPr>
                              <w:pStyle w:val="a4"/>
                              <w:shd w:val="clear" w:color="auto" w:fill="auto"/>
                            </w:pPr>
                            <w:r w:rsidRPr="00D62D7F">
                              <w:rPr>
                                <w:rStyle w:val="Exact0"/>
                              </w:rPr>
                              <w:t>ЦЕНТР РАЗВИТИЯ ДОПОЛНИТЕЛЬНОГО ОБРАЗОВАНИЯ ДЕТЕЙ ИРКУТСКОЙ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25pt;margin-top:-3.1pt;width:66.25pt;height:91.8pt;z-index:-125829376;visibility:visible;mso-wrap-style:square;mso-width-percent:0;mso-height-percent:0;mso-wrap-distance-left:5pt;mso-wrap-distance-top:0;mso-wrap-distance-right:29.05pt;mso-wrap-distance-bottom:34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" filled="f" stroked="f">
                <v:textbox style="mso-fit-shape-to-text:t" inset="0,0,0,0">
                  <w:txbxContent>
                    <w:p w:rsidR="002364E1" w:rsidRDefault="00844230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38200" cy="809625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64E1" w:rsidRPr="00D62D7F" w:rsidRDefault="00D90D1C">
                      <w:pPr>
                        <w:pStyle w:val="a4"/>
                        <w:shd w:val="clear" w:color="auto" w:fill="auto"/>
                      </w:pPr>
                      <w:r w:rsidRPr="00D62D7F">
                        <w:rPr>
                          <w:rStyle w:val="Exact0"/>
                        </w:rPr>
                        <w:t>ЦЕНТР РАЗВИТИЯ ДОПОЛНИТЕЛЬНОГО ОБРАЗОВАНИЯ ДЕТЕЙ ИРКУТСКОЙ ОБЛАСТИ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0" w:name="bookmark0"/>
      <w:r w:rsidR="00D90D1C">
        <w:rPr>
          <w:rStyle w:val="11"/>
        </w:rPr>
        <w:t>Министерство образования Иркутской области</w:t>
      </w:r>
      <w:bookmarkEnd w:id="0"/>
    </w:p>
    <w:p w:rsidR="002364E1" w:rsidRDefault="00D90D1C">
      <w:pPr>
        <w:pStyle w:val="30"/>
        <w:shd w:val="clear" w:color="auto" w:fill="auto"/>
        <w:spacing w:before="0" w:after="0" w:line="240" w:lineRule="exact"/>
        <w:ind w:left="480"/>
      </w:pPr>
      <w:r>
        <w:rPr>
          <w:rStyle w:val="31"/>
        </w:rPr>
        <w:t>Государственное автономное учреждение дополнительного образования</w:t>
      </w:r>
    </w:p>
    <w:p w:rsidR="002364E1" w:rsidRDefault="00D90D1C" w:rsidP="005351D3">
      <w:pPr>
        <w:pStyle w:val="30"/>
        <w:shd w:val="clear" w:color="auto" w:fill="auto"/>
        <w:spacing w:before="0" w:after="0" w:line="278" w:lineRule="exact"/>
        <w:ind w:firstLine="0"/>
        <w:jc w:val="center"/>
      </w:pPr>
      <w:r>
        <w:rPr>
          <w:rStyle w:val="31"/>
        </w:rPr>
        <w:t>Иркутской области</w:t>
      </w:r>
    </w:p>
    <w:p w:rsidR="002364E1" w:rsidRDefault="00D90D1C" w:rsidP="005351D3">
      <w:pPr>
        <w:pStyle w:val="40"/>
        <w:shd w:val="clear" w:color="auto" w:fill="auto"/>
        <w:ind w:firstLine="0"/>
        <w:jc w:val="center"/>
      </w:pPr>
      <w:r>
        <w:rPr>
          <w:rStyle w:val="41"/>
          <w:b/>
          <w:bCs/>
        </w:rPr>
        <w:t>«Центр развития дополнительного образования детей»</w:t>
      </w:r>
    </w:p>
    <w:p w:rsidR="002364E1" w:rsidRDefault="00D90D1C" w:rsidP="005351D3">
      <w:pPr>
        <w:pStyle w:val="30"/>
        <w:shd w:val="clear" w:color="auto" w:fill="auto"/>
        <w:spacing w:before="0" w:after="0" w:line="278" w:lineRule="exact"/>
        <w:ind w:left="200" w:firstLine="0"/>
        <w:jc w:val="center"/>
      </w:pPr>
      <w:r>
        <w:rPr>
          <w:rStyle w:val="31"/>
        </w:rPr>
        <w:t>664007, г. Иркутск, улица Красноказачья, 9, телефон: 8 (3952) 500-448</w:t>
      </w:r>
    </w:p>
    <w:p w:rsidR="002364E1" w:rsidRDefault="00D90D1C" w:rsidP="005351D3">
      <w:pPr>
        <w:pStyle w:val="30"/>
        <w:shd w:val="clear" w:color="auto" w:fill="auto"/>
        <w:spacing w:before="0" w:after="202" w:line="278" w:lineRule="exact"/>
        <w:ind w:firstLine="0"/>
        <w:jc w:val="center"/>
      </w:pPr>
      <w:r>
        <w:rPr>
          <w:rStyle w:val="31"/>
          <w:lang w:val="en-US" w:eastAsia="en-US" w:bidi="en-US"/>
        </w:rPr>
        <w:t>e</w:t>
      </w:r>
      <w:r w:rsidRPr="0080573A">
        <w:rPr>
          <w:rStyle w:val="31"/>
          <w:lang w:eastAsia="en-US" w:bidi="en-US"/>
        </w:rPr>
        <w:t>-</w:t>
      </w:r>
      <w:r>
        <w:rPr>
          <w:rStyle w:val="31"/>
          <w:lang w:val="en-US" w:eastAsia="en-US" w:bidi="en-US"/>
        </w:rPr>
        <w:t>mail</w:t>
      </w:r>
      <w:r w:rsidRPr="0080573A">
        <w:rPr>
          <w:rStyle w:val="31"/>
          <w:lang w:eastAsia="en-US" w:bidi="en-US"/>
        </w:rPr>
        <w:t xml:space="preserve">: </w:t>
      </w:r>
      <w:hyperlink r:id="rId9" w:history="1">
        <w:r>
          <w:rPr>
            <w:rStyle w:val="a3"/>
            <w:lang w:val="en-US" w:eastAsia="en-US" w:bidi="en-US"/>
          </w:rPr>
          <w:t>mail</w:t>
        </w:r>
        <w:r w:rsidRPr="0080573A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detirk</w:t>
        </w:r>
        <w:r w:rsidRPr="0080573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5731D3" w:rsidRDefault="00271846" w:rsidP="00271846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</w:t>
      </w:r>
      <w:r w:rsidRPr="00271846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ПРИК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АЗ</w:t>
      </w:r>
    </w:p>
    <w:p w:rsidR="005731D3" w:rsidRDefault="005731D3" w:rsidP="00271846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271846" w:rsidRPr="00271846" w:rsidRDefault="005731D3" w:rsidP="005731D3">
      <w:pPr>
        <w:widowControl/>
        <w:suppressAutoHyphens/>
        <w:ind w:left="-142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</w:t>
      </w:r>
      <w:r w:rsidR="00271846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от 24.01.2020 г.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</w:t>
      </w:r>
      <w:r w:rsidR="00271846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№ 29-од</w:t>
      </w:r>
    </w:p>
    <w:p w:rsidR="00271846" w:rsidRPr="00271846" w:rsidRDefault="00271846" w:rsidP="00271846">
      <w:pPr>
        <w:widowControl/>
        <w:suppressAutoHyphens/>
        <w:jc w:val="center"/>
        <w:rPr>
          <w:rFonts w:ascii="Times New Roman" w:eastAsia="Times New Roman" w:hAnsi="Times New Roman" w:cs="Times New Roman"/>
          <w:lang w:eastAsia="ar-SA" w:bidi="ar-SA"/>
        </w:rPr>
      </w:pPr>
      <w:r w:rsidRPr="00271846">
        <w:rPr>
          <w:rFonts w:ascii="Times New Roman" w:eastAsia="Times New Roman" w:hAnsi="Times New Roman" w:cs="Times New Roman"/>
          <w:lang w:eastAsia="ar-SA" w:bidi="ar-SA"/>
        </w:rPr>
        <w:t>г. Иркутск</w:t>
      </w:r>
    </w:p>
    <w:p w:rsidR="00271846" w:rsidRPr="00271846" w:rsidRDefault="00271846" w:rsidP="00271846">
      <w:pPr>
        <w:widowControl/>
        <w:tabs>
          <w:tab w:val="left" w:pos="6645"/>
        </w:tabs>
        <w:suppressAutoHyphens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271846">
        <w:rPr>
          <w:rFonts w:ascii="Times New Roman" w:eastAsia="Times New Roman" w:hAnsi="Times New Roman" w:cs="Times New Roman"/>
          <w:lang w:eastAsia="ar-SA" w:bidi="ar-SA"/>
        </w:rPr>
        <w:tab/>
      </w:r>
    </w:p>
    <w:p w:rsidR="002364E1" w:rsidRDefault="00D90D1C">
      <w:pPr>
        <w:pStyle w:val="21"/>
        <w:shd w:val="clear" w:color="auto" w:fill="auto"/>
        <w:spacing w:before="0"/>
        <w:ind w:right="5520" w:firstLine="0"/>
      </w:pPr>
      <w:r>
        <w:rPr>
          <w:rStyle w:val="22"/>
        </w:rPr>
        <w:t>О создании структурного подразделения мобильный технопарк «Кванториум»</w:t>
      </w:r>
    </w:p>
    <w:p w:rsidR="002364E1" w:rsidRDefault="00D90D1C">
      <w:pPr>
        <w:pStyle w:val="21"/>
        <w:shd w:val="clear" w:color="auto" w:fill="auto"/>
        <w:spacing w:before="0" w:after="206"/>
        <w:ind w:left="480"/>
        <w:jc w:val="both"/>
      </w:pPr>
      <w:r>
        <w:rPr>
          <w:rStyle w:val="22"/>
        </w:rPr>
        <w:t>Иркутской области</w:t>
      </w:r>
    </w:p>
    <w:p w:rsidR="002364E1" w:rsidRDefault="00D90D1C">
      <w:pPr>
        <w:pStyle w:val="50"/>
        <w:shd w:val="clear" w:color="auto" w:fill="auto"/>
        <w:spacing w:before="0" w:after="270" w:line="317" w:lineRule="exact"/>
        <w:ind w:firstLine="760"/>
        <w:jc w:val="both"/>
      </w:pPr>
      <w:r>
        <w:rPr>
          <w:rStyle w:val="51"/>
        </w:rPr>
        <w:t>В целях реализации федерального проекта «Успех каждого ребенка» национального проекта «Образования», реализации комплекса мер направленных на развитие высокотехнологичной, естественнонаучной, образовательной и технической среды в образовательных организациях дополнительного образования Иркутской области, а также функционирования мобильных технопарков «Кванториум» как площадок для реализации обучения детей программам инженерной направленности</w:t>
      </w:r>
    </w:p>
    <w:p w:rsidR="002364E1" w:rsidRDefault="00D90D1C">
      <w:pPr>
        <w:pStyle w:val="50"/>
        <w:shd w:val="clear" w:color="auto" w:fill="auto"/>
        <w:spacing w:before="0" w:after="253" w:line="280" w:lineRule="exact"/>
        <w:ind w:left="200" w:firstLine="0"/>
      </w:pPr>
      <w:r>
        <w:rPr>
          <w:rStyle w:val="51"/>
        </w:rPr>
        <w:t>ПРИКАЗЫВАЮ:</w:t>
      </w:r>
    </w:p>
    <w:p w:rsidR="002364E1" w:rsidRDefault="00D90D1C">
      <w:pPr>
        <w:pStyle w:val="50"/>
        <w:numPr>
          <w:ilvl w:val="0"/>
          <w:numId w:val="1"/>
        </w:numPr>
        <w:shd w:val="clear" w:color="auto" w:fill="auto"/>
        <w:spacing w:before="0" w:after="210" w:line="317" w:lineRule="exact"/>
        <w:ind w:left="480"/>
        <w:jc w:val="both"/>
      </w:pPr>
      <w:r>
        <w:rPr>
          <w:rStyle w:val="51"/>
        </w:rPr>
        <w:t xml:space="preserve"> Создать с 01 июля 2020 г. в ГАУ ДО ИО «Центр развития дополнительного образования детей» структурное подразделение мобильный технопарк «Кванториум» Иркутской области.</w:t>
      </w:r>
    </w:p>
    <w:p w:rsidR="002364E1" w:rsidRDefault="00D90D1C">
      <w:pPr>
        <w:pStyle w:val="50"/>
        <w:numPr>
          <w:ilvl w:val="0"/>
          <w:numId w:val="1"/>
        </w:numPr>
        <w:shd w:val="clear" w:color="auto" w:fill="auto"/>
        <w:tabs>
          <w:tab w:val="left" w:pos="382"/>
        </w:tabs>
        <w:spacing w:before="0" w:line="280" w:lineRule="exact"/>
        <w:ind w:left="480"/>
        <w:jc w:val="both"/>
      </w:pPr>
      <w:r>
        <w:rPr>
          <w:rStyle w:val="51"/>
        </w:rPr>
        <w:t>Утвердить Положение о мобильном технопарке «Кванториум» Иркутской</w:t>
      </w:r>
    </w:p>
    <w:p w:rsidR="002364E1" w:rsidRDefault="00D90D1C" w:rsidP="005731D3">
      <w:pPr>
        <w:pStyle w:val="50"/>
        <w:shd w:val="clear" w:color="auto" w:fill="auto"/>
        <w:spacing w:before="0" w:after="166" w:line="280" w:lineRule="exact"/>
        <w:ind w:firstLine="0"/>
      </w:pPr>
      <w:r>
        <w:rPr>
          <w:rStyle w:val="51"/>
        </w:rPr>
        <w:t>области (Приложение №1).</w:t>
      </w:r>
    </w:p>
    <w:p w:rsidR="002364E1" w:rsidRDefault="00D90D1C">
      <w:pPr>
        <w:pStyle w:val="50"/>
        <w:numPr>
          <w:ilvl w:val="0"/>
          <w:numId w:val="1"/>
        </w:numPr>
        <w:shd w:val="clear" w:color="auto" w:fill="auto"/>
        <w:tabs>
          <w:tab w:val="left" w:pos="382"/>
        </w:tabs>
        <w:spacing w:before="0" w:line="280" w:lineRule="exact"/>
        <w:ind w:left="480"/>
        <w:jc w:val="both"/>
      </w:pPr>
      <w:r>
        <w:rPr>
          <w:rStyle w:val="51"/>
        </w:rPr>
        <w:t>Главному бухгалтеру Ждановой А.Е. составить штатное расписание</w:t>
      </w:r>
    </w:p>
    <w:p w:rsidR="002364E1" w:rsidRDefault="00D90D1C">
      <w:pPr>
        <w:pStyle w:val="50"/>
        <w:shd w:val="clear" w:color="auto" w:fill="auto"/>
        <w:spacing w:before="0" w:after="184" w:line="317" w:lineRule="exact"/>
        <w:ind w:left="480" w:firstLine="0"/>
        <w:jc w:val="both"/>
      </w:pPr>
      <w:r>
        <w:rPr>
          <w:rStyle w:val="51"/>
        </w:rPr>
        <w:t>(руководящий и педагогический состав) мобильного технопарка «Кванториум» Иркутской области в срок до 1 июня 2020 г.</w:t>
      </w:r>
    </w:p>
    <w:p w:rsidR="002364E1" w:rsidRDefault="00D90D1C">
      <w:pPr>
        <w:pStyle w:val="5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06" w:line="312" w:lineRule="exact"/>
        <w:ind w:left="480"/>
        <w:jc w:val="both"/>
      </w:pPr>
      <w:r>
        <w:rPr>
          <w:rStyle w:val="51"/>
        </w:rPr>
        <w:t>Внести в организационную структуру учреждения мобильный технопарк «Кванториум» Иркутской области.</w:t>
      </w:r>
    </w:p>
    <w:p w:rsidR="002364E1" w:rsidRDefault="00D90D1C">
      <w:pPr>
        <w:pStyle w:val="50"/>
        <w:numPr>
          <w:ilvl w:val="0"/>
          <w:numId w:val="1"/>
        </w:numPr>
        <w:shd w:val="clear" w:color="auto" w:fill="auto"/>
        <w:tabs>
          <w:tab w:val="left" w:pos="382"/>
        </w:tabs>
        <w:spacing w:before="0" w:line="280" w:lineRule="exact"/>
        <w:ind w:left="480"/>
        <w:jc w:val="both"/>
      </w:pPr>
      <w:r>
        <w:rPr>
          <w:rStyle w:val="51"/>
        </w:rPr>
        <w:t>Контроль за исполнением настоящего приказа оставляю за собой.</w:t>
      </w:r>
    </w:p>
    <w:p w:rsidR="00844230" w:rsidRDefault="00844230">
      <w:pPr>
        <w:pStyle w:val="50"/>
        <w:shd w:val="clear" w:color="auto" w:fill="auto"/>
        <w:spacing w:before="0" w:line="280" w:lineRule="exact"/>
        <w:ind w:firstLine="0"/>
        <w:jc w:val="right"/>
        <w:rPr>
          <w:rStyle w:val="51"/>
        </w:rPr>
      </w:pPr>
    </w:p>
    <w:p w:rsidR="00844230" w:rsidRDefault="00844230">
      <w:pPr>
        <w:pStyle w:val="50"/>
        <w:shd w:val="clear" w:color="auto" w:fill="auto"/>
        <w:spacing w:before="0" w:line="280" w:lineRule="exact"/>
        <w:ind w:firstLine="0"/>
        <w:jc w:val="right"/>
        <w:rPr>
          <w:rStyle w:val="51"/>
        </w:rPr>
      </w:pPr>
    </w:p>
    <w:p w:rsidR="00844230" w:rsidRDefault="00844230">
      <w:pPr>
        <w:pStyle w:val="50"/>
        <w:shd w:val="clear" w:color="auto" w:fill="auto"/>
        <w:spacing w:before="0" w:line="280" w:lineRule="exact"/>
        <w:ind w:firstLine="0"/>
        <w:jc w:val="right"/>
        <w:rPr>
          <w:rStyle w:val="51"/>
        </w:rPr>
      </w:pPr>
    </w:p>
    <w:p w:rsidR="00844230" w:rsidRDefault="00844230">
      <w:pPr>
        <w:pStyle w:val="50"/>
        <w:shd w:val="clear" w:color="auto" w:fill="auto"/>
        <w:spacing w:before="0" w:line="280" w:lineRule="exact"/>
        <w:ind w:firstLine="0"/>
        <w:jc w:val="right"/>
        <w:rPr>
          <w:rStyle w:val="51"/>
        </w:rPr>
      </w:pPr>
      <w:r>
        <w:rPr>
          <w:noProof/>
          <w:lang w:bidi="ar-SA"/>
        </w:rPr>
        <w:drawing>
          <wp:anchor distT="0" distB="254000" distL="694690" distR="63500" simplePos="0" relativeHeight="377487106" behindDoc="1" locked="0" layoutInCell="1" allowOverlap="1">
            <wp:simplePos x="0" y="0"/>
            <wp:positionH relativeFrom="margin">
              <wp:posOffset>2737485</wp:posOffset>
            </wp:positionH>
            <wp:positionV relativeFrom="paragraph">
              <wp:posOffset>115570</wp:posOffset>
            </wp:positionV>
            <wp:extent cx="1158240" cy="463550"/>
            <wp:effectExtent l="0" t="0" r="0" b="0"/>
            <wp:wrapSquare wrapText="left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230" w:rsidRDefault="00844230">
      <w:pPr>
        <w:pStyle w:val="50"/>
        <w:shd w:val="clear" w:color="auto" w:fill="auto"/>
        <w:spacing w:before="0" w:line="280" w:lineRule="exact"/>
        <w:ind w:firstLine="0"/>
        <w:jc w:val="right"/>
        <w:rPr>
          <w:rStyle w:val="51"/>
        </w:rPr>
      </w:pPr>
    </w:p>
    <w:p w:rsidR="002364E1" w:rsidRDefault="00844230" w:rsidP="00574AE1">
      <w:pPr>
        <w:pStyle w:val="50"/>
        <w:shd w:val="clear" w:color="auto" w:fill="auto"/>
        <w:spacing w:before="0" w:line="280" w:lineRule="exact"/>
        <w:ind w:firstLine="0"/>
        <w:jc w:val="center"/>
        <w:sectPr w:rsidR="002364E1">
          <w:pgSz w:w="11900" w:h="16840"/>
          <w:pgMar w:top="600" w:right="451" w:bottom="600" w:left="1725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254000" distL="694690" distR="63500" simplePos="0" relativeHeight="377487105" behindDoc="1" locked="0" layoutInCell="1" allowOverlap="1">
                <wp:simplePos x="0" y="0"/>
                <wp:positionH relativeFrom="margin">
                  <wp:posOffset>4152900</wp:posOffset>
                </wp:positionH>
                <wp:positionV relativeFrom="paragraph">
                  <wp:posOffset>8890</wp:posOffset>
                </wp:positionV>
                <wp:extent cx="1240790" cy="177800"/>
                <wp:effectExtent l="0" t="0" r="0" b="0"/>
                <wp:wrapSquare wrapText="left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4E1" w:rsidRDefault="00D90D1C">
                            <w:pPr>
                              <w:pStyle w:val="2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2Exact0"/>
                              </w:rPr>
                              <w:t>Е.Ю. Бессонова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27" type="#_x0000_t202" style="position:absolute;left:0;text-align:left;margin-left:327pt;margin-top:.7pt;width:97.7pt;height:14pt;z-index:-125829375;visibility:visible;mso-wrap-style:square;mso-width-percent:0;mso-height-percent:0;mso-wrap-distance-left:54.7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" filled="f" stroked="f">
                <v:textbox style="mso-fit-shape-to-text:t" inset="0,0,0,0">
                  <w:txbxContent>
                    <w:p w:rsidR="002364E1" w:rsidRDefault="00D90D1C">
                      <w:pPr>
                        <w:pStyle w:val="2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2Exact0"/>
                        </w:rPr>
                        <w:t>Е.Ю. Бессонова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D90D1C">
        <w:rPr>
          <w:rStyle w:val="51"/>
        </w:rPr>
        <w:t>Директо</w:t>
      </w:r>
      <w:r w:rsidR="00574AE1">
        <w:rPr>
          <w:rStyle w:val="51"/>
        </w:rPr>
        <w:t>р</w:t>
      </w:r>
    </w:p>
    <w:p w:rsidR="002364E1" w:rsidRDefault="00D90D1C" w:rsidP="00FC6535">
      <w:pPr>
        <w:pStyle w:val="21"/>
        <w:shd w:val="clear" w:color="auto" w:fill="auto"/>
        <w:spacing w:before="0" w:after="239"/>
        <w:ind w:left="7820" w:firstLine="0"/>
        <w:jc w:val="center"/>
      </w:pPr>
      <w:r>
        <w:rPr>
          <w:rStyle w:val="22"/>
        </w:rPr>
        <w:lastRenderedPageBreak/>
        <w:t>Приложение 1</w:t>
      </w:r>
      <w:r w:rsidR="00FC6535">
        <w:rPr>
          <w:rStyle w:val="22"/>
        </w:rPr>
        <w:t xml:space="preserve">    </w:t>
      </w:r>
      <w:r>
        <w:rPr>
          <w:rStyle w:val="22"/>
        </w:rPr>
        <w:t xml:space="preserve"> </w:t>
      </w:r>
      <w:r w:rsidR="00FC6535">
        <w:rPr>
          <w:rStyle w:val="22"/>
        </w:rPr>
        <w:t xml:space="preserve"> </w:t>
      </w:r>
      <w:r>
        <w:rPr>
          <w:rStyle w:val="22"/>
        </w:rPr>
        <w:t xml:space="preserve">к приказу № 29-од </w:t>
      </w:r>
      <w:bookmarkStart w:id="1" w:name="_GoBack"/>
      <w:bookmarkEnd w:id="1"/>
      <w:r>
        <w:rPr>
          <w:rStyle w:val="22"/>
        </w:rPr>
        <w:t>от 24.01.2020г</w:t>
      </w:r>
    </w:p>
    <w:p w:rsidR="002364E1" w:rsidRDefault="00D90D1C">
      <w:pPr>
        <w:pStyle w:val="70"/>
        <w:shd w:val="clear" w:color="auto" w:fill="auto"/>
        <w:spacing w:before="0" w:after="0" w:line="200" w:lineRule="exact"/>
        <w:ind w:left="4560"/>
      </w:pPr>
      <w:r>
        <w:rPr>
          <w:rStyle w:val="71"/>
          <w:b/>
          <w:bCs/>
        </w:rPr>
        <w:t>ПОЛОЖЕНИЕ</w:t>
      </w:r>
    </w:p>
    <w:p w:rsidR="002364E1" w:rsidRDefault="00D90D1C">
      <w:pPr>
        <w:pStyle w:val="80"/>
        <w:shd w:val="clear" w:color="auto" w:fill="auto"/>
        <w:spacing w:before="0"/>
        <w:ind w:left="1900"/>
      </w:pPr>
      <w:r>
        <w:rPr>
          <w:rStyle w:val="81"/>
          <w:b/>
          <w:bCs/>
        </w:rPr>
        <w:t>о мобильном технопарке «Кванториум» Иркутской области</w:t>
      </w:r>
    </w:p>
    <w:p w:rsidR="002364E1" w:rsidRDefault="00D90D1C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082"/>
        </w:tabs>
        <w:ind w:firstLine="780"/>
      </w:pPr>
      <w:bookmarkStart w:id="2" w:name="bookmark1"/>
      <w:r>
        <w:rPr>
          <w:rStyle w:val="25"/>
          <w:b/>
          <w:bCs/>
        </w:rPr>
        <w:t>Общие положения</w:t>
      </w:r>
      <w:bookmarkEnd w:id="2"/>
    </w:p>
    <w:p w:rsidR="002364E1" w:rsidRDefault="00D90D1C">
      <w:pPr>
        <w:pStyle w:val="21"/>
        <w:numPr>
          <w:ilvl w:val="0"/>
          <w:numId w:val="3"/>
        </w:numPr>
        <w:shd w:val="clear" w:color="auto" w:fill="auto"/>
        <w:tabs>
          <w:tab w:val="left" w:pos="486"/>
        </w:tabs>
        <w:spacing w:before="0" w:line="312" w:lineRule="exact"/>
        <w:ind w:firstLine="0"/>
        <w:jc w:val="both"/>
      </w:pPr>
      <w:r>
        <w:rPr>
          <w:rStyle w:val="22"/>
        </w:rPr>
        <w:t>Настоящее Положение разработано в соответствии с: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1006"/>
        </w:tabs>
        <w:spacing w:before="0" w:line="312" w:lineRule="exact"/>
        <w:ind w:firstLine="780"/>
        <w:jc w:val="both"/>
      </w:pPr>
      <w:r>
        <w:rPr>
          <w:rStyle w:val="26"/>
        </w:rPr>
        <w:t>Конституцией Российской Федерации</w:t>
      </w:r>
      <w:r>
        <w:rPr>
          <w:rStyle w:val="22"/>
        </w:rPr>
        <w:t>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1006"/>
        </w:tabs>
        <w:spacing w:before="0" w:line="312" w:lineRule="exact"/>
        <w:ind w:firstLine="780"/>
        <w:jc w:val="both"/>
      </w:pPr>
      <w:r>
        <w:rPr>
          <w:rStyle w:val="22"/>
        </w:rPr>
        <w:t>Конвенцией о правах ребенка;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76"/>
        </w:tabs>
        <w:spacing w:before="0" w:line="307" w:lineRule="exact"/>
        <w:ind w:firstLine="780"/>
        <w:jc w:val="both"/>
      </w:pPr>
      <w:r>
        <w:rPr>
          <w:rStyle w:val="22"/>
        </w:rPr>
        <w:t>Федеральным законом Российской Федерации «</w:t>
      </w:r>
      <w:r>
        <w:rPr>
          <w:rStyle w:val="26"/>
        </w:rPr>
        <w:t>от 29</w:t>
      </w:r>
      <w:r w:rsidR="0080573A">
        <w:rPr>
          <w:rStyle w:val="26"/>
        </w:rPr>
        <w:t>.</w:t>
      </w:r>
      <w:r>
        <w:rPr>
          <w:rStyle w:val="26"/>
        </w:rPr>
        <w:t xml:space="preserve">12.2012 </w:t>
      </w:r>
      <w:r>
        <w:rPr>
          <w:rStyle w:val="26"/>
          <w:lang w:val="en-US" w:eastAsia="en-US" w:bidi="en-US"/>
        </w:rPr>
        <w:t>N</w:t>
      </w:r>
      <w:r w:rsidRPr="00844230">
        <w:rPr>
          <w:rStyle w:val="26"/>
          <w:lang w:eastAsia="en-US" w:bidi="en-US"/>
        </w:rPr>
        <w:t xml:space="preserve"> </w:t>
      </w:r>
      <w:r>
        <w:rPr>
          <w:rStyle w:val="26"/>
        </w:rPr>
        <w:t>273-ФЗ «Об образовании в Российской Федерации»</w:t>
      </w:r>
      <w:r>
        <w:rPr>
          <w:rStyle w:val="22"/>
        </w:rPr>
        <w:t>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76"/>
        </w:tabs>
        <w:spacing w:before="0" w:line="288" w:lineRule="exact"/>
        <w:ind w:firstLine="780"/>
        <w:jc w:val="both"/>
      </w:pPr>
      <w:r>
        <w:rPr>
          <w:rStyle w:val="22"/>
        </w:rPr>
        <w:t>Федеральным проектом "Успех каждого ребенка" паспорта национального проекта «Образование»;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76"/>
        </w:tabs>
        <w:spacing w:before="0" w:line="307" w:lineRule="exact"/>
        <w:ind w:firstLine="780"/>
        <w:jc w:val="both"/>
      </w:pPr>
      <w:r>
        <w:rPr>
          <w:rStyle w:val="22"/>
        </w:rPr>
        <w:t>Концепцией по созданию и функционированию мобильных технопарков «Кванториум» в Иркутской области в 2020 - 2022 годах.</w:t>
      </w:r>
    </w:p>
    <w:p w:rsidR="002364E1" w:rsidRDefault="00D90D1C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 w:line="307" w:lineRule="exact"/>
        <w:ind w:firstLine="780"/>
        <w:jc w:val="both"/>
      </w:pPr>
      <w:r>
        <w:rPr>
          <w:rStyle w:val="22"/>
        </w:rPr>
        <w:t>Положение устанавливает порядок функционирования и регулирует основные вопросы деятельности мобильных технопарков «Кванториум» на территории Иркутской области.</w:t>
      </w:r>
    </w:p>
    <w:p w:rsidR="002364E1" w:rsidRDefault="00D90D1C">
      <w:pPr>
        <w:pStyle w:val="21"/>
        <w:numPr>
          <w:ilvl w:val="0"/>
          <w:numId w:val="3"/>
        </w:numPr>
        <w:shd w:val="clear" w:color="auto" w:fill="auto"/>
        <w:tabs>
          <w:tab w:val="left" w:pos="504"/>
        </w:tabs>
        <w:spacing w:before="0" w:line="312" w:lineRule="exact"/>
        <w:ind w:firstLine="0"/>
        <w:jc w:val="both"/>
      </w:pPr>
      <w:r>
        <w:rPr>
          <w:rStyle w:val="22"/>
        </w:rPr>
        <w:t>Мобильный технопарк «Кванториум», созданный на базе перевозной автомобильной станции, реализующий обучение детей по программам инженерной направленности, а также осуществляющий дополнительную подготовку и практико-ориентированное обучение педагогов школ и учреждений дополнительного образования технической направленности.</w:t>
      </w:r>
    </w:p>
    <w:p w:rsidR="002364E1" w:rsidRDefault="00D90D1C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 w:line="312" w:lineRule="exact"/>
        <w:ind w:firstLine="780"/>
        <w:jc w:val="both"/>
      </w:pPr>
      <w:r>
        <w:rPr>
          <w:rStyle w:val="22"/>
        </w:rPr>
        <w:t>Региональным координатором детского технопарка «Кванториум» является министерство образования Иркутской области (далее - Региональный координатор).</w:t>
      </w:r>
    </w:p>
    <w:p w:rsidR="002364E1" w:rsidRDefault="00D90D1C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 w:line="312" w:lineRule="exact"/>
        <w:ind w:firstLine="780"/>
        <w:jc w:val="both"/>
      </w:pPr>
      <w:r>
        <w:rPr>
          <w:rStyle w:val="22"/>
        </w:rPr>
        <w:t>Общее руководство мобильным технопарком «Кванториум» осуществляется Региональным оператором детского технопарка «Кванториум» - Государственным автономным учреждением дополнительного образования Иркутской области «Центр развития дополнительного образования детей» (далее - Региональный оператор).</w:t>
      </w:r>
    </w:p>
    <w:p w:rsidR="002364E1" w:rsidRDefault="00D90D1C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 w:line="288" w:lineRule="exact"/>
        <w:ind w:firstLine="780"/>
        <w:jc w:val="both"/>
      </w:pPr>
      <w:r>
        <w:rPr>
          <w:rStyle w:val="22"/>
        </w:rPr>
        <w:t>Место базирования мобильного технопарка определяется Региональным координатором.</w:t>
      </w:r>
    </w:p>
    <w:p w:rsidR="003258EE" w:rsidRDefault="00D90D1C">
      <w:pPr>
        <w:pStyle w:val="21"/>
        <w:shd w:val="clear" w:color="auto" w:fill="auto"/>
        <w:spacing w:before="0" w:line="312" w:lineRule="exact"/>
        <w:ind w:firstLine="0"/>
        <w:jc w:val="both"/>
        <w:rPr>
          <w:rStyle w:val="22"/>
        </w:rPr>
      </w:pPr>
      <w:r>
        <w:rPr>
          <w:rStyle w:val="22"/>
        </w:rPr>
        <w:t>1.</w:t>
      </w:r>
      <w:r w:rsidR="003258EE">
        <w:rPr>
          <w:rStyle w:val="22"/>
        </w:rPr>
        <w:t>7</w:t>
      </w:r>
      <w:r>
        <w:rPr>
          <w:rStyle w:val="22"/>
        </w:rPr>
        <w:t xml:space="preserve">. Финансирование деятельности мобильного технопарка «Кванториум» осуществляется за счет средств регионального и муниципальных бюджетов, а также за счет привлеченных средств промышленных партнеров в рамках гарантийных обязательств. </w:t>
      </w:r>
    </w:p>
    <w:p w:rsidR="002364E1" w:rsidRDefault="00D90D1C">
      <w:pPr>
        <w:pStyle w:val="21"/>
        <w:shd w:val="clear" w:color="auto" w:fill="auto"/>
        <w:spacing w:before="0" w:line="312" w:lineRule="exact"/>
        <w:ind w:firstLine="0"/>
        <w:jc w:val="both"/>
      </w:pPr>
      <w:r>
        <w:rPr>
          <w:rStyle w:val="22"/>
        </w:rPr>
        <w:t>1.8. Для эффективной реализации образовательных программ и решения задач мобильного технопарка «Кванториум» могут привлекаться ресурсы физических и юридических лиц.</w:t>
      </w:r>
    </w:p>
    <w:p w:rsidR="002364E1" w:rsidRDefault="003258EE" w:rsidP="003258EE">
      <w:pPr>
        <w:pStyle w:val="21"/>
        <w:shd w:val="clear" w:color="auto" w:fill="auto"/>
        <w:tabs>
          <w:tab w:val="left" w:pos="1042"/>
        </w:tabs>
        <w:spacing w:before="0" w:after="238" w:line="312" w:lineRule="exact"/>
        <w:ind w:firstLine="0"/>
        <w:jc w:val="both"/>
      </w:pPr>
      <w:r>
        <w:rPr>
          <w:rStyle w:val="22"/>
        </w:rPr>
        <w:t>1.</w:t>
      </w:r>
      <w:r w:rsidR="00D90D1C">
        <w:rPr>
          <w:rStyle w:val="22"/>
        </w:rPr>
        <w:t>9. Мобильный технопарк «Кванториум» при осуществлении своей деятельности руководствуется федеральным, региональным законодательством, а также локально</w:t>
      </w:r>
      <w:r w:rsidR="00D90D1C">
        <w:rPr>
          <w:rStyle w:val="22"/>
        </w:rPr>
        <w:softHyphen/>
        <w:t>нормативными актами регионального оператора.</w:t>
      </w:r>
    </w:p>
    <w:p w:rsidR="002364E1" w:rsidRDefault="00D90D1C" w:rsidP="003258EE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174"/>
        </w:tabs>
        <w:spacing w:after="268" w:line="240" w:lineRule="exact"/>
        <w:ind w:firstLine="780"/>
      </w:pPr>
      <w:bookmarkStart w:id="3" w:name="bookmark2"/>
      <w:r>
        <w:rPr>
          <w:rStyle w:val="25"/>
          <w:b/>
          <w:bCs/>
        </w:rPr>
        <w:t>Цель и задачи деятельности мобильного технопарка «Кванториум»</w:t>
      </w:r>
      <w:bookmarkEnd w:id="3"/>
    </w:p>
    <w:p w:rsidR="002364E1" w:rsidRDefault="00D90D1C">
      <w:pPr>
        <w:pStyle w:val="21"/>
        <w:numPr>
          <w:ilvl w:val="0"/>
          <w:numId w:val="6"/>
        </w:numPr>
        <w:shd w:val="clear" w:color="auto" w:fill="auto"/>
        <w:tabs>
          <w:tab w:val="left" w:pos="509"/>
        </w:tabs>
        <w:spacing w:before="0" w:line="307" w:lineRule="exact"/>
        <w:ind w:firstLine="0"/>
        <w:jc w:val="both"/>
      </w:pPr>
      <w:r>
        <w:rPr>
          <w:rStyle w:val="22"/>
        </w:rPr>
        <w:t>Целью создания мобильного технопарка «Кванториум» является организация стабильной многоуровневой системы внешкольной работы с детьми и реализация современных дополнительных общеобразовательных программ, направленная на увеличение количества детей, занимающихся современным техническим и естественнонаучным творчеством.</w:t>
      </w:r>
    </w:p>
    <w:p w:rsidR="002364E1" w:rsidRDefault="00D90D1C">
      <w:pPr>
        <w:pStyle w:val="21"/>
        <w:numPr>
          <w:ilvl w:val="0"/>
          <w:numId w:val="6"/>
        </w:numPr>
        <w:shd w:val="clear" w:color="auto" w:fill="auto"/>
        <w:tabs>
          <w:tab w:val="left" w:pos="1289"/>
        </w:tabs>
        <w:spacing w:before="0" w:after="67" w:line="240" w:lineRule="exact"/>
        <w:ind w:firstLine="780"/>
        <w:jc w:val="both"/>
      </w:pPr>
      <w:r>
        <w:rPr>
          <w:rStyle w:val="22"/>
        </w:rPr>
        <w:t>Задачи мобильного технопарка «Кванториум»: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230"/>
        </w:tabs>
        <w:spacing w:before="0" w:line="240" w:lineRule="exact"/>
        <w:ind w:firstLine="780"/>
        <w:jc w:val="both"/>
      </w:pPr>
      <w:r>
        <w:rPr>
          <w:rStyle w:val="22"/>
        </w:rPr>
        <w:t>создание условий, обеспечивающих развитие мотивации и способностей подрастающего поколения к техническому и естественнонаучному творчеству;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29"/>
        </w:tabs>
        <w:spacing w:before="0" w:line="312" w:lineRule="exact"/>
        <w:ind w:firstLine="760"/>
        <w:jc w:val="both"/>
      </w:pPr>
      <w:r>
        <w:rPr>
          <w:rStyle w:val="22"/>
        </w:rPr>
        <w:t xml:space="preserve">стимулирование интереса обучающихся к сфере инноваций и высоких технологий, поддержка талантливых детей, вовлечение их в научно-техническое творчество и </w:t>
      </w:r>
      <w:r>
        <w:rPr>
          <w:rStyle w:val="22"/>
        </w:rPr>
        <w:lastRenderedPageBreak/>
        <w:t>популяризация престижных инженерных профессий среди молодежи;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34"/>
        </w:tabs>
        <w:spacing w:before="0" w:line="312" w:lineRule="exact"/>
        <w:ind w:firstLine="760"/>
        <w:jc w:val="both"/>
      </w:pPr>
      <w:r>
        <w:rPr>
          <w:rStyle w:val="22"/>
        </w:rPr>
        <w:t>развитие навыков практического решения актуальных инженерно-технических задач с использованием инновационного оборудования и программного обеспечения;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34"/>
        </w:tabs>
        <w:spacing w:before="0" w:line="312" w:lineRule="exact"/>
        <w:ind w:firstLine="760"/>
        <w:jc w:val="both"/>
      </w:pPr>
      <w:r>
        <w:rPr>
          <w:rStyle w:val="22"/>
        </w:rPr>
        <w:t>развитие и внедрение новых организационно-экономических и управленческих механизмов функционирования системы дополнительного образования детей;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74"/>
        </w:tabs>
        <w:spacing w:before="0" w:line="312" w:lineRule="exact"/>
        <w:ind w:firstLine="760"/>
        <w:jc w:val="both"/>
      </w:pPr>
      <w:r>
        <w:rPr>
          <w:rStyle w:val="22"/>
        </w:rPr>
        <w:t>внедрение новых содержаний и технологий дополнительного образования;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74"/>
        </w:tabs>
        <w:spacing w:before="0" w:line="312" w:lineRule="exact"/>
        <w:ind w:firstLine="760"/>
        <w:jc w:val="both"/>
      </w:pPr>
      <w:r>
        <w:rPr>
          <w:rStyle w:val="22"/>
        </w:rPr>
        <w:t>развитие сетевой инфраструктуры дополнительного образования;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29"/>
        </w:tabs>
        <w:spacing w:before="0" w:line="312" w:lineRule="exact"/>
        <w:ind w:firstLine="760"/>
        <w:jc w:val="both"/>
      </w:pPr>
      <w:r>
        <w:rPr>
          <w:rStyle w:val="22"/>
        </w:rPr>
        <w:t>организация проектной и исследовательской деятельности обучающихся в соответствии с передовыми зарубежными и отечественными практиками;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1177"/>
        </w:tabs>
        <w:spacing w:before="0" w:line="312" w:lineRule="exact"/>
        <w:ind w:firstLine="760"/>
        <w:jc w:val="both"/>
      </w:pPr>
      <w:r>
        <w:rPr>
          <w:rStyle w:val="22"/>
        </w:rPr>
        <w:t>реализация нового поколения дополнительных общеобразовательных общеразвивающих программ технической и естественнонаучной направленности;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79"/>
        </w:tabs>
        <w:spacing w:before="0" w:after="298" w:line="312" w:lineRule="exact"/>
        <w:ind w:firstLine="760"/>
        <w:jc w:val="both"/>
      </w:pPr>
      <w:r>
        <w:rPr>
          <w:rStyle w:val="22"/>
        </w:rPr>
        <w:t>формирование и развитие культурных компетенций обучающихся.</w:t>
      </w:r>
    </w:p>
    <w:p w:rsidR="002364E1" w:rsidRDefault="00D90D1C" w:rsidP="003258EE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238"/>
        </w:tabs>
        <w:spacing w:after="297" w:line="240" w:lineRule="exact"/>
        <w:ind w:firstLine="760"/>
      </w:pPr>
      <w:bookmarkStart w:id="4" w:name="bookmark3"/>
      <w:r>
        <w:rPr>
          <w:rStyle w:val="25"/>
          <w:b/>
          <w:bCs/>
        </w:rPr>
        <w:t>Структура мобильного технопарка «Кванториум»</w:t>
      </w:r>
      <w:bookmarkEnd w:id="4"/>
    </w:p>
    <w:p w:rsidR="002364E1" w:rsidRDefault="00D90D1C">
      <w:pPr>
        <w:pStyle w:val="21"/>
        <w:numPr>
          <w:ilvl w:val="0"/>
          <w:numId w:val="7"/>
        </w:numPr>
        <w:shd w:val="clear" w:color="auto" w:fill="auto"/>
        <w:tabs>
          <w:tab w:val="left" w:pos="497"/>
        </w:tabs>
        <w:spacing w:before="0" w:line="317" w:lineRule="exact"/>
        <w:ind w:firstLine="0"/>
        <w:jc w:val="both"/>
      </w:pPr>
      <w:r>
        <w:rPr>
          <w:rStyle w:val="22"/>
        </w:rPr>
        <w:t>Мобильный технопарк создается на базе Государственного автономного учреждения дополнительного образования Иркутской области «Центр развития дополнительного образования детей» (далее - ГАУ ДО ИО «Центр развития дополнительного образования детей»), является его структурным подразделением.</w:t>
      </w:r>
    </w:p>
    <w:p w:rsidR="002364E1" w:rsidRDefault="00D90D1C">
      <w:pPr>
        <w:pStyle w:val="21"/>
        <w:numPr>
          <w:ilvl w:val="0"/>
          <w:numId w:val="7"/>
        </w:numPr>
        <w:shd w:val="clear" w:color="auto" w:fill="auto"/>
        <w:tabs>
          <w:tab w:val="left" w:pos="1217"/>
        </w:tabs>
        <w:spacing w:before="0" w:line="317" w:lineRule="exact"/>
        <w:ind w:firstLine="760"/>
        <w:jc w:val="both"/>
      </w:pPr>
      <w:r>
        <w:rPr>
          <w:rStyle w:val="22"/>
        </w:rPr>
        <w:t>Основной структурной единицей мобильного технопарка «Кванториум» является передвижная «технологическая лаборатория» оснащенная оборудованием, позволяющая осуществлять следующие образовательные направления деятельности:</w:t>
      </w:r>
    </w:p>
    <w:p w:rsidR="002364E1" w:rsidRDefault="00D90D1C">
      <w:pPr>
        <w:pStyle w:val="21"/>
        <w:shd w:val="clear" w:color="auto" w:fill="auto"/>
        <w:spacing w:before="0" w:line="317" w:lineRule="exact"/>
        <w:ind w:firstLine="760"/>
        <w:jc w:val="both"/>
      </w:pPr>
      <w:r>
        <w:rPr>
          <w:rStyle w:val="22"/>
        </w:rPr>
        <w:t xml:space="preserve">«Виртуальная и дополненная реальность </w:t>
      </w:r>
      <w:r w:rsidRPr="00844230">
        <w:rPr>
          <w:rStyle w:val="22"/>
          <w:lang w:eastAsia="en-US" w:bidi="en-US"/>
        </w:rPr>
        <w:t>(</w:t>
      </w:r>
      <w:r>
        <w:rPr>
          <w:rStyle w:val="22"/>
          <w:lang w:val="en-US" w:eastAsia="en-US" w:bidi="en-US"/>
        </w:rPr>
        <w:t>VR</w:t>
      </w:r>
      <w:r w:rsidRPr="00844230">
        <w:rPr>
          <w:rStyle w:val="22"/>
          <w:lang w:eastAsia="en-US" w:bidi="en-US"/>
        </w:rPr>
        <w:t>/</w:t>
      </w:r>
      <w:r>
        <w:rPr>
          <w:rStyle w:val="22"/>
          <w:lang w:val="en-US" w:eastAsia="en-US" w:bidi="en-US"/>
        </w:rPr>
        <w:t>AR</w:t>
      </w:r>
      <w:r w:rsidRPr="00844230">
        <w:rPr>
          <w:rStyle w:val="22"/>
          <w:lang w:eastAsia="en-US" w:bidi="en-US"/>
        </w:rPr>
        <w:t>)»</w:t>
      </w:r>
      <w:r>
        <w:rPr>
          <w:rStyle w:val="22"/>
        </w:rPr>
        <w:t xml:space="preserve">/«Информационные технологии </w:t>
      </w:r>
      <w:r w:rsidRPr="00844230">
        <w:rPr>
          <w:rStyle w:val="22"/>
          <w:lang w:eastAsia="en-US" w:bidi="en-US"/>
        </w:rPr>
        <w:t>(</w:t>
      </w:r>
      <w:r>
        <w:rPr>
          <w:rStyle w:val="22"/>
          <w:lang w:val="en-US" w:eastAsia="en-US" w:bidi="en-US"/>
        </w:rPr>
        <w:t>IT</w:t>
      </w:r>
      <w:r w:rsidRPr="00844230">
        <w:rPr>
          <w:rStyle w:val="22"/>
          <w:lang w:eastAsia="en-US" w:bidi="en-US"/>
        </w:rPr>
        <w:t xml:space="preserve">)», </w:t>
      </w:r>
      <w:r>
        <w:rPr>
          <w:rStyle w:val="22"/>
        </w:rPr>
        <w:t>«Геоинформационные технологии (Гео)»/«Аэротехнологии (Аэро)»,</w:t>
      </w:r>
    </w:p>
    <w:p w:rsidR="002364E1" w:rsidRDefault="00D90D1C">
      <w:pPr>
        <w:pStyle w:val="21"/>
        <w:shd w:val="clear" w:color="auto" w:fill="auto"/>
        <w:spacing w:before="0" w:line="317" w:lineRule="exact"/>
        <w:ind w:firstLine="760"/>
        <w:jc w:val="both"/>
      </w:pPr>
      <w:r>
        <w:rPr>
          <w:rStyle w:val="22"/>
        </w:rPr>
        <w:t>«Промышленная робототехника (ПромРобо)»/«Промышленный дизайн (Промдизайн)», «Хайтек».</w:t>
      </w:r>
    </w:p>
    <w:p w:rsidR="002364E1" w:rsidRDefault="00D90D1C">
      <w:pPr>
        <w:pStyle w:val="21"/>
        <w:numPr>
          <w:ilvl w:val="0"/>
          <w:numId w:val="7"/>
        </w:numPr>
        <w:shd w:val="clear" w:color="auto" w:fill="auto"/>
        <w:tabs>
          <w:tab w:val="left" w:pos="1330"/>
        </w:tabs>
        <w:spacing w:before="0" w:line="317" w:lineRule="exact"/>
        <w:ind w:firstLine="760"/>
        <w:jc w:val="both"/>
      </w:pPr>
      <w:r>
        <w:rPr>
          <w:rStyle w:val="22"/>
        </w:rPr>
        <w:t>Работники мобильного технопарка «Кванториум» являются штатными сотрудниками ГАУ ДО ИО «Центр развития дополнительного образования детей»</w:t>
      </w:r>
    </w:p>
    <w:p w:rsidR="002364E1" w:rsidRDefault="00D90D1C">
      <w:pPr>
        <w:pStyle w:val="21"/>
        <w:numPr>
          <w:ilvl w:val="0"/>
          <w:numId w:val="7"/>
        </w:numPr>
        <w:shd w:val="clear" w:color="auto" w:fill="auto"/>
        <w:tabs>
          <w:tab w:val="left" w:pos="1212"/>
        </w:tabs>
        <w:spacing w:before="0" w:line="317" w:lineRule="exact"/>
        <w:ind w:firstLine="760"/>
        <w:jc w:val="both"/>
      </w:pPr>
      <w:r>
        <w:rPr>
          <w:rStyle w:val="22"/>
        </w:rPr>
        <w:t>При необходимости для работы в мобильном технопарке «Кванториум» могут привлекаться сотрудники на договорной основе.</w:t>
      </w:r>
    </w:p>
    <w:p w:rsidR="002364E1" w:rsidRDefault="00D90D1C">
      <w:pPr>
        <w:pStyle w:val="21"/>
        <w:numPr>
          <w:ilvl w:val="0"/>
          <w:numId w:val="7"/>
        </w:numPr>
        <w:shd w:val="clear" w:color="auto" w:fill="auto"/>
        <w:tabs>
          <w:tab w:val="left" w:pos="1330"/>
        </w:tabs>
        <w:spacing w:before="0" w:line="317" w:lineRule="exact"/>
        <w:ind w:firstLine="760"/>
        <w:jc w:val="both"/>
      </w:pPr>
      <w:r>
        <w:rPr>
          <w:rStyle w:val="22"/>
        </w:rPr>
        <w:t>Общее руководство осуществляет директор ГАУ ДО ИО «Центр развития</w:t>
      </w:r>
    </w:p>
    <w:p w:rsidR="002364E1" w:rsidRDefault="00D90D1C">
      <w:pPr>
        <w:pStyle w:val="21"/>
        <w:shd w:val="clear" w:color="auto" w:fill="auto"/>
        <w:tabs>
          <w:tab w:val="left" w:pos="4694"/>
          <w:tab w:val="left" w:pos="6072"/>
        </w:tabs>
        <w:spacing w:before="0" w:line="317" w:lineRule="exact"/>
        <w:ind w:firstLine="0"/>
        <w:jc w:val="both"/>
      </w:pPr>
      <w:r>
        <w:rPr>
          <w:rStyle w:val="22"/>
        </w:rPr>
        <w:t>дополнительного образования детей». Непосредственное управление деятельностью мобильного технопарка «Кванториум» осуществляет руководитель структурного подразделения, назначенный приказом ГАУ ДО ИО «Центр развития дополнительного образования детей».</w:t>
      </w:r>
    </w:p>
    <w:p w:rsidR="002364E1" w:rsidRDefault="00D90D1C">
      <w:pPr>
        <w:pStyle w:val="21"/>
        <w:numPr>
          <w:ilvl w:val="0"/>
          <w:numId w:val="7"/>
        </w:numPr>
        <w:shd w:val="clear" w:color="auto" w:fill="auto"/>
        <w:tabs>
          <w:tab w:val="left" w:pos="1212"/>
        </w:tabs>
        <w:spacing w:before="0" w:after="302" w:line="317" w:lineRule="exact"/>
        <w:ind w:firstLine="760"/>
        <w:jc w:val="both"/>
      </w:pPr>
      <w:r>
        <w:rPr>
          <w:rStyle w:val="22"/>
        </w:rPr>
        <w:t>Руководитель структурного подразделения организует всю плановую и текущую работу мобильного технопарка «Кванториум», контролирует реализацию целей и задач, принимает необходимые меры по обеспечению выполнения функций и жизнедеятельности мобильного технопарка. Ежемесячно руководитель структурного подразделения представляет директору отчеты о деятельности мобильного технопарка «Кванториум».</w:t>
      </w:r>
    </w:p>
    <w:p w:rsidR="002364E1" w:rsidRDefault="00D90D1C" w:rsidP="003258EE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238"/>
        </w:tabs>
        <w:spacing w:after="297" w:line="240" w:lineRule="exact"/>
        <w:ind w:firstLine="760"/>
      </w:pPr>
      <w:bookmarkStart w:id="5" w:name="bookmark4"/>
      <w:r>
        <w:rPr>
          <w:rStyle w:val="25"/>
          <w:b/>
          <w:bCs/>
        </w:rPr>
        <w:t>Организация образовательного процесса</w:t>
      </w:r>
      <w:bookmarkEnd w:id="5"/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492"/>
        </w:tabs>
        <w:spacing w:before="0" w:line="317" w:lineRule="exact"/>
        <w:ind w:firstLine="0"/>
        <w:jc w:val="both"/>
      </w:pPr>
      <w:r>
        <w:rPr>
          <w:rStyle w:val="22"/>
        </w:rPr>
        <w:t>Основная образовательная деятельность осуществляется в сферах дополнительного образования детей и предметной области «Технология» в сельских школах, школах, расположенных в труднодоступных местностях, на основе сетевого взаимодействия. Базовым форматом образовательного процесса является проектная деятельность.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201"/>
        </w:tabs>
        <w:spacing w:before="0" w:line="317" w:lineRule="exact"/>
        <w:ind w:firstLine="760"/>
        <w:jc w:val="both"/>
      </w:pPr>
      <w:r>
        <w:rPr>
          <w:rStyle w:val="22"/>
        </w:rPr>
        <w:t xml:space="preserve">Один мобильный технопарк «Кванториум» ежегодно в период с сентября по май осуществляет работу на базе 6 агломераций, объединяющих образовательные организации. В период с июня по август мобильный технопарк «Кванториум» участвует в реализации </w:t>
      </w:r>
      <w:r>
        <w:rPr>
          <w:rStyle w:val="22"/>
        </w:rPr>
        <w:lastRenderedPageBreak/>
        <w:t>инженерных и профильных смен.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263"/>
        </w:tabs>
        <w:spacing w:before="0" w:line="317" w:lineRule="exact"/>
        <w:ind w:firstLine="760"/>
        <w:jc w:val="both"/>
      </w:pPr>
      <w:r>
        <w:rPr>
          <w:rStyle w:val="22"/>
        </w:rPr>
        <w:t>Мобильный технопарк «Кванториум» осуществляет работу на базе одной агломерации на протяжении двух недель (с понедельника по субботу включительно). В первую половину дня на базе мобильного технопарка «Кванториум» реализуется проект «Урок технологии», во вторую - дополнительные общеразвивающие программы естественнонаучной и технической направленностей.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263"/>
        </w:tabs>
        <w:spacing w:before="0" w:line="317" w:lineRule="exact"/>
        <w:ind w:firstLine="760"/>
        <w:jc w:val="both"/>
      </w:pPr>
      <w:r>
        <w:rPr>
          <w:rStyle w:val="22"/>
        </w:rPr>
        <w:t>Целевой аудиторией мобильного технопарка являются обучающиеся 5-11 классов.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263"/>
        </w:tabs>
        <w:spacing w:before="0" w:line="312" w:lineRule="exact"/>
        <w:ind w:firstLine="760"/>
        <w:jc w:val="both"/>
      </w:pPr>
      <w:r>
        <w:rPr>
          <w:rStyle w:val="22"/>
        </w:rPr>
        <w:t>Обучение детей по дополнительным общеобразовательным программам осуществляется за счет средств регионального бюджета</w:t>
      </w:r>
      <w:r w:rsidR="0080573A">
        <w:rPr>
          <w:rStyle w:val="22"/>
        </w:rPr>
        <w:t>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606"/>
        </w:tabs>
        <w:spacing w:before="0" w:line="312" w:lineRule="exact"/>
        <w:ind w:firstLine="760"/>
        <w:jc w:val="both"/>
      </w:pPr>
      <w:r>
        <w:rPr>
          <w:rStyle w:val="22"/>
        </w:rPr>
        <w:t>Продолжительность обучения определяется дополнительным общеобразовательными общеразвивающими программами.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263"/>
        </w:tabs>
        <w:spacing w:before="0" w:line="312" w:lineRule="exact"/>
        <w:ind w:firstLine="760"/>
        <w:jc w:val="both"/>
      </w:pPr>
      <w:r>
        <w:rPr>
          <w:rStyle w:val="22"/>
        </w:rPr>
        <w:t>Реализация программ осуществляется в очной форме.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263"/>
        </w:tabs>
        <w:spacing w:before="0" w:line="312" w:lineRule="exact"/>
        <w:ind w:firstLine="760"/>
        <w:jc w:val="both"/>
      </w:pPr>
      <w:r>
        <w:rPr>
          <w:rStyle w:val="22"/>
        </w:rPr>
        <w:t>Расписание занятий составляется с учетом создания наиболее благоприятного режима труда и отдыха, возрастных особенностей обучающихся.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263"/>
        </w:tabs>
        <w:spacing w:before="0" w:line="312" w:lineRule="exact"/>
        <w:ind w:firstLine="760"/>
        <w:jc w:val="both"/>
      </w:pPr>
      <w:r>
        <w:rPr>
          <w:rStyle w:val="22"/>
        </w:rPr>
        <w:t>Мобильный технопарк взаимодействует с образовательными организациями, общественными и другими организациями; способствует организации научных обществ обучающихся; осуществляет поиск современных форм работы, новых педагогических технологий; поддерживает социально значимые инициативы и движения, способствует распространению информации об их деятельности.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321"/>
        </w:tabs>
        <w:spacing w:before="0" w:line="312" w:lineRule="exact"/>
        <w:ind w:firstLine="760"/>
        <w:jc w:val="both"/>
      </w:pPr>
      <w:r>
        <w:rPr>
          <w:rStyle w:val="22"/>
        </w:rPr>
        <w:t>Мобильный технопарк организует и проводит региональные очные и заочные массовые мероприятия для детей, и педагогов: слеты, конкурсы, смотры, фестивали, конференции, олимпиады, семинары, курсы, выставки и другие мероприятия по поддержке и развитию технического творчества, обобщению и распространению новых образовательных технологий, обеспечивающих развитие технического творчества в области, с привлечением средств массовой информации.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440"/>
        </w:tabs>
        <w:spacing w:before="0" w:line="302" w:lineRule="exact"/>
        <w:ind w:firstLine="760"/>
        <w:jc w:val="both"/>
      </w:pPr>
      <w:r>
        <w:rPr>
          <w:rStyle w:val="22"/>
        </w:rPr>
        <w:t>Мобильный технопарк организует работу по подготовке и участию обучающихся в международных, Всероссийских и других массовых мероприятиях технической направленности.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326"/>
        </w:tabs>
        <w:spacing w:before="0" w:line="307" w:lineRule="exact"/>
        <w:ind w:firstLine="760"/>
        <w:jc w:val="both"/>
      </w:pPr>
      <w:r>
        <w:rPr>
          <w:rStyle w:val="22"/>
        </w:rPr>
        <w:t>Зачисление в мобильный технопарк осуществляется по личному заявлению обучающегося, заявлению родителей (законных представителей) несовершеннолетнего обучающегося на основании приказа ГАУ ДО ИО «Центр развития дополнительного образования детей».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326"/>
        </w:tabs>
        <w:spacing w:before="0" w:line="302" w:lineRule="exact"/>
        <w:ind w:firstLine="760"/>
        <w:jc w:val="both"/>
      </w:pPr>
      <w:r>
        <w:rPr>
          <w:rStyle w:val="22"/>
        </w:rPr>
        <w:t>Мобильный технопарк «Кванториум» может осуществлять дополнительный прием обучающихся по реализуемым программам в течение учебного года при наличии свободных мест.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440"/>
        </w:tabs>
        <w:spacing w:before="0" w:line="307" w:lineRule="exact"/>
        <w:ind w:firstLine="760"/>
        <w:jc w:val="both"/>
      </w:pPr>
      <w:r>
        <w:rPr>
          <w:rStyle w:val="22"/>
        </w:rPr>
        <w:t>Отчисление из мобильного технопарка «Кванториум» осуществляется на основании приказа ГАУ ДО ИО «Центр развития дополнительного образования детей»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58"/>
        </w:tabs>
        <w:spacing w:before="0" w:line="307" w:lineRule="exact"/>
        <w:ind w:firstLine="760"/>
        <w:jc w:val="both"/>
      </w:pPr>
      <w:r>
        <w:rPr>
          <w:rStyle w:val="22"/>
        </w:rPr>
        <w:t>в связи с завершением обучения;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1046"/>
        </w:tabs>
        <w:spacing w:before="0" w:line="298" w:lineRule="exact"/>
        <w:ind w:firstLine="760"/>
        <w:jc w:val="both"/>
      </w:pPr>
      <w:r>
        <w:rPr>
          <w:rStyle w:val="22"/>
        </w:rPr>
        <w:t>по личному заявлению обучающегося, заявлению родителей (законных представителей) несовершеннолетнего обучающегося;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35"/>
        </w:tabs>
        <w:spacing w:before="0" w:line="288" w:lineRule="exact"/>
        <w:ind w:firstLine="760"/>
        <w:jc w:val="both"/>
      </w:pPr>
      <w:r>
        <w:rPr>
          <w:rStyle w:val="22"/>
        </w:rPr>
        <w:t>в случае применения к обучающемуся отчисления как меры дисциплинарного взыскания;</w:t>
      </w:r>
    </w:p>
    <w:p w:rsidR="002364E1" w:rsidRDefault="00D90D1C">
      <w:pPr>
        <w:pStyle w:val="21"/>
        <w:numPr>
          <w:ilvl w:val="0"/>
          <w:numId w:val="4"/>
        </w:numPr>
        <w:shd w:val="clear" w:color="auto" w:fill="auto"/>
        <w:tabs>
          <w:tab w:val="left" w:pos="935"/>
        </w:tabs>
        <w:spacing w:before="0" w:line="302" w:lineRule="exact"/>
        <w:ind w:firstLine="760"/>
        <w:jc w:val="both"/>
      </w:pPr>
      <w:r>
        <w:rPr>
          <w:rStyle w:val="22"/>
        </w:rPr>
        <w:t>по иным основаниям, предусмотренным действующим законодательством и локальными нормативными актами ГАУ ДО ИО «Центр развития дополнительного образования детей»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846"/>
        </w:tabs>
        <w:spacing w:before="0" w:line="240" w:lineRule="exact"/>
        <w:ind w:firstLine="760"/>
        <w:jc w:val="both"/>
      </w:pPr>
      <w:r>
        <w:rPr>
          <w:rStyle w:val="22"/>
        </w:rPr>
        <w:t>Наполняемость групп определяется в соответствии с санитарно</w:t>
      </w:r>
      <w:r>
        <w:rPr>
          <w:rStyle w:val="22"/>
        </w:rPr>
        <w:softHyphen/>
        <w:t>эпидемиологическими правилами и нормативами.</w:t>
      </w:r>
    </w:p>
    <w:p w:rsidR="002364E1" w:rsidRDefault="00D90D1C">
      <w:pPr>
        <w:pStyle w:val="21"/>
        <w:numPr>
          <w:ilvl w:val="0"/>
          <w:numId w:val="8"/>
        </w:numPr>
        <w:shd w:val="clear" w:color="auto" w:fill="auto"/>
        <w:tabs>
          <w:tab w:val="left" w:pos="1356"/>
        </w:tabs>
        <w:spacing w:before="0" w:after="298" w:line="312" w:lineRule="exact"/>
        <w:ind w:firstLine="740"/>
        <w:jc w:val="both"/>
      </w:pPr>
      <w:r>
        <w:rPr>
          <w:rStyle w:val="22"/>
        </w:rPr>
        <w:t>Занятия в мобильном технопарке начинаются с 9.00 часов утра и заканчиваются не позднее 20.00 часов. Продолжительность занятий в учебные дни - не менее 3 академических часов в день, в выходные и каникулярные дни - не менее 4 академических часов в день.</w:t>
      </w:r>
    </w:p>
    <w:p w:rsidR="002364E1" w:rsidRDefault="00D90D1C" w:rsidP="003258EE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132"/>
        </w:tabs>
        <w:spacing w:after="300" w:line="240" w:lineRule="exact"/>
      </w:pPr>
      <w:bookmarkStart w:id="6" w:name="bookmark5"/>
      <w:r>
        <w:rPr>
          <w:rStyle w:val="25"/>
          <w:b/>
          <w:bCs/>
        </w:rPr>
        <w:lastRenderedPageBreak/>
        <w:t>Учет и отчетность</w:t>
      </w:r>
      <w:bookmarkEnd w:id="6"/>
    </w:p>
    <w:p w:rsidR="002364E1" w:rsidRDefault="00D90D1C">
      <w:pPr>
        <w:pStyle w:val="21"/>
        <w:numPr>
          <w:ilvl w:val="0"/>
          <w:numId w:val="9"/>
        </w:numPr>
        <w:shd w:val="clear" w:color="auto" w:fill="auto"/>
        <w:tabs>
          <w:tab w:val="left" w:pos="643"/>
        </w:tabs>
        <w:spacing w:before="0" w:line="312" w:lineRule="exact"/>
        <w:ind w:firstLine="0"/>
        <w:jc w:val="both"/>
      </w:pPr>
      <w:r>
        <w:rPr>
          <w:rStyle w:val="22"/>
        </w:rPr>
        <w:t>Мобильные технопарки "Кванториум" ведут аналитическую отчетность в установленном порядке по всем видам деятельности.</w:t>
      </w:r>
    </w:p>
    <w:p w:rsidR="002364E1" w:rsidRDefault="00D90D1C">
      <w:pPr>
        <w:pStyle w:val="21"/>
        <w:numPr>
          <w:ilvl w:val="0"/>
          <w:numId w:val="9"/>
        </w:numPr>
        <w:shd w:val="clear" w:color="auto" w:fill="auto"/>
        <w:tabs>
          <w:tab w:val="left" w:pos="1298"/>
        </w:tabs>
        <w:spacing w:before="0" w:after="298" w:line="312" w:lineRule="exact"/>
        <w:ind w:firstLine="740"/>
        <w:jc w:val="both"/>
      </w:pPr>
      <w:r>
        <w:rPr>
          <w:rStyle w:val="22"/>
        </w:rPr>
        <w:t>Должностные лица мобильного технопарка несут установленную ответственность за своевременное предоставление аналитической отчетности.</w:t>
      </w:r>
    </w:p>
    <w:p w:rsidR="002364E1" w:rsidRDefault="00D90D1C" w:rsidP="003258EE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1223"/>
        </w:tabs>
        <w:spacing w:after="297" w:line="240" w:lineRule="exact"/>
      </w:pPr>
      <w:bookmarkStart w:id="7" w:name="bookmark6"/>
      <w:r>
        <w:rPr>
          <w:rStyle w:val="25"/>
          <w:b/>
          <w:bCs/>
        </w:rPr>
        <w:t>Заключительные положения</w:t>
      </w:r>
      <w:bookmarkEnd w:id="7"/>
    </w:p>
    <w:p w:rsidR="002364E1" w:rsidRDefault="00D90D1C">
      <w:pPr>
        <w:pStyle w:val="21"/>
        <w:numPr>
          <w:ilvl w:val="0"/>
          <w:numId w:val="10"/>
        </w:numPr>
        <w:shd w:val="clear" w:color="auto" w:fill="auto"/>
        <w:tabs>
          <w:tab w:val="left" w:pos="512"/>
        </w:tabs>
        <w:spacing w:before="0" w:line="317" w:lineRule="exact"/>
        <w:ind w:firstLine="0"/>
        <w:jc w:val="both"/>
      </w:pPr>
      <w:r>
        <w:rPr>
          <w:rStyle w:val="22"/>
        </w:rPr>
        <w:t>Данное Положение может быть дополнено и изменено, в случае необходимости, по объективным причинам.</w:t>
      </w:r>
    </w:p>
    <w:p w:rsidR="002364E1" w:rsidRDefault="00D90D1C">
      <w:pPr>
        <w:pStyle w:val="21"/>
        <w:numPr>
          <w:ilvl w:val="0"/>
          <w:numId w:val="10"/>
        </w:numPr>
        <w:shd w:val="clear" w:color="auto" w:fill="auto"/>
        <w:tabs>
          <w:tab w:val="left" w:pos="1298"/>
        </w:tabs>
        <w:spacing w:before="0" w:line="317" w:lineRule="exact"/>
        <w:ind w:firstLine="740"/>
        <w:jc w:val="both"/>
      </w:pPr>
      <w:r>
        <w:rPr>
          <w:rStyle w:val="22"/>
        </w:rPr>
        <w:t>Изменения в структуре деятельности мобильных технопарков "Кв</w:t>
      </w:r>
      <w:r w:rsidR="003258EE">
        <w:rPr>
          <w:rStyle w:val="22"/>
        </w:rPr>
        <w:t>а</w:t>
      </w:r>
      <w:r>
        <w:rPr>
          <w:rStyle w:val="22"/>
        </w:rPr>
        <w:t>нториум", нормативно-правовом обеспечении согласовываются с Региональным координатором.</w:t>
      </w:r>
    </w:p>
    <w:sectPr w:rsidR="002364E1">
      <w:pgSz w:w="11900" w:h="16840"/>
      <w:pgMar w:top="590" w:right="522" w:bottom="420" w:left="16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044" w:rsidRDefault="005A6044">
      <w:r>
        <w:separator/>
      </w:r>
    </w:p>
  </w:endnote>
  <w:endnote w:type="continuationSeparator" w:id="0">
    <w:p w:rsidR="005A6044" w:rsidRDefault="005A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044" w:rsidRDefault="005A6044"/>
  </w:footnote>
  <w:footnote w:type="continuationSeparator" w:id="0">
    <w:p w:rsidR="005A6044" w:rsidRDefault="005A60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313AC"/>
    <w:multiLevelType w:val="multilevel"/>
    <w:tmpl w:val="E31EA79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F4738C"/>
    <w:multiLevelType w:val="multilevel"/>
    <w:tmpl w:val="0A6072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1C12EA"/>
    <w:multiLevelType w:val="multilevel"/>
    <w:tmpl w:val="C2D61B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3663DB"/>
    <w:multiLevelType w:val="multilevel"/>
    <w:tmpl w:val="139A7EB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820777"/>
    <w:multiLevelType w:val="multilevel"/>
    <w:tmpl w:val="2F94AF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5C6453"/>
    <w:multiLevelType w:val="multilevel"/>
    <w:tmpl w:val="0D0CF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492F45"/>
    <w:multiLevelType w:val="multilevel"/>
    <w:tmpl w:val="437420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1A7617"/>
    <w:multiLevelType w:val="multilevel"/>
    <w:tmpl w:val="428E9C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B445DB"/>
    <w:multiLevelType w:val="multilevel"/>
    <w:tmpl w:val="3130663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F40E33"/>
    <w:multiLevelType w:val="multilevel"/>
    <w:tmpl w:val="FAAC2C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E1"/>
    <w:rsid w:val="002364E1"/>
    <w:rsid w:val="00271846"/>
    <w:rsid w:val="003258EE"/>
    <w:rsid w:val="005351D3"/>
    <w:rsid w:val="005731D3"/>
    <w:rsid w:val="00574AE1"/>
    <w:rsid w:val="005A6044"/>
    <w:rsid w:val="0080573A"/>
    <w:rsid w:val="00844230"/>
    <w:rsid w:val="00AF0078"/>
    <w:rsid w:val="00D62D7F"/>
    <w:rsid w:val="00D90D1C"/>
    <w:rsid w:val="00FC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52D6-3C09-4294-ACCC-FFDB3BA7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Exact0">
    <w:name w:val="Подпись к картинке Exact"/>
    <w:basedOn w:val="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39" w:lineRule="exact"/>
      <w:jc w:val="center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60" w:line="0" w:lineRule="atLeast"/>
      <w:ind w:hanging="480"/>
      <w:jc w:val="both"/>
    </w:pPr>
    <w:rPr>
      <w:rFonts w:ascii="Arial Narrow" w:eastAsia="Arial Narrow" w:hAnsi="Arial Narrow" w:cs="Arial Narrow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8" w:lineRule="exact"/>
      <w:ind w:firstLine="760"/>
      <w:jc w:val="both"/>
    </w:pPr>
    <w:rPr>
      <w:rFonts w:ascii="Arial Narrow" w:eastAsia="Arial Narrow" w:hAnsi="Arial Narrow" w:cs="Arial Narrow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326" w:lineRule="exact"/>
      <w:ind w:hanging="4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line="274" w:lineRule="exact"/>
      <w:ind w:hanging="480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1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line="59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59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mail@det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1694</Words>
  <Characters>9657</Characters>
  <Application>Microsoft Office Word</Application>
  <DocSecurity>0</DocSecurity>
  <Lines>80</Lines>
  <Paragraphs>22</Paragraphs>
  <ScaleCrop>false</ScaleCrop>
  <Company/>
  <LinksUpToDate>false</LinksUpToDate>
  <CharactersWithSpaces>11329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MKv_IT</dc:creator>
  <cp:lastModifiedBy>Учетная запись Майкрософт</cp:lastModifiedBy>
  <cp:revision>2</cp:revision>
  <dcterms:created xsi:type="dcterms:W3CDTF">2022-04-12T02:42:00Z</dcterms:created>
  <dcterms:modified xsi:type="dcterms:W3CDTF">2022-04-12T02:42:00Z</dcterms:modified>
</cp:coreProperties>
</file>