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495" w:rsidRPr="007A161A" w:rsidRDefault="00167495" w:rsidP="0016749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A161A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167495" w:rsidRPr="007A161A" w:rsidRDefault="00167495" w:rsidP="00167495">
      <w:pPr>
        <w:spacing w:after="0" w:line="240" w:lineRule="auto"/>
        <w:ind w:hanging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hanging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об организации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5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3256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Pr="00325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регионального конкурса по декоративно-прикладному творчеству «Край родной»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167495" w:rsidRPr="000D6B30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Настоящее Положение определяет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организации и проведения </w:t>
      </w:r>
      <w:r w:rsidR="00AE032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25693">
        <w:rPr>
          <w:rFonts w:ascii="Times New Roman" w:eastAsia="Times New Roman" w:hAnsi="Times New Roman" w:cs="Times New Roman"/>
          <w:sz w:val="28"/>
          <w:szCs w:val="28"/>
          <w:lang w:eastAsia="ru-RU"/>
        </w:rPr>
        <w:t>X регионального конкурса по декоративно-прикладному творчеству «Край родной»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(далее – Конкурс).</w:t>
      </w:r>
    </w:p>
    <w:p w:rsidR="00167495" w:rsidRPr="007A161A" w:rsidRDefault="00167495" w:rsidP="00167495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7A161A">
        <w:rPr>
          <w:rFonts w:ascii="Times New Roman" w:eastAsia="Times New Roman" w:hAnsi="Times New Roman" w:cs="Times New Roman"/>
          <w:sz w:val="28"/>
          <w:szCs w:val="28"/>
        </w:rPr>
        <w:t xml:space="preserve"> Организатором конкурса является Государственное автономное учреждение дополнительного образования Иркутской области «Центр развития дополнительного образования детей» (далее – ГАУ ДО ИО «Центр развития дополнительного образования детей»). 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одготовкой и проведением К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организационный комитет (далее – Оргкомитет).</w:t>
      </w:r>
    </w:p>
    <w:p w:rsidR="00167495" w:rsidRPr="007A161A" w:rsidRDefault="00167495" w:rsidP="00167495">
      <w:pPr>
        <w:widowControl w:val="0"/>
        <w:overflowPunct w:val="0"/>
        <w:autoSpaceDE w:val="0"/>
        <w:autoSpaceDN w:val="0"/>
        <w:adjustRightInd w:val="0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Оргкомитет:</w:t>
      </w:r>
    </w:p>
    <w:p w:rsidR="00167495" w:rsidRPr="007A161A" w:rsidRDefault="00167495" w:rsidP="001674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список участников;</w:t>
      </w:r>
    </w:p>
    <w:p w:rsidR="00167495" w:rsidRPr="007A161A" w:rsidRDefault="00167495" w:rsidP="001674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итоговые документы;</w:t>
      </w:r>
    </w:p>
    <w:p w:rsidR="00167495" w:rsidRPr="007A161A" w:rsidRDefault="00167495" w:rsidP="001674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образует и утверждает состав жюри Конкурса;</w:t>
      </w:r>
    </w:p>
    <w:p w:rsidR="00167495" w:rsidRPr="007A161A" w:rsidRDefault="00167495" w:rsidP="001674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 иные вопросы по организации работы Конкурса.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7495" w:rsidRPr="007A161A" w:rsidRDefault="00167495" w:rsidP="001674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численный состав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3-х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67495" w:rsidRPr="007A161A" w:rsidRDefault="00167495" w:rsidP="001674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 представленные работы участников, определяет победителей и призеров Конкурса; </w:t>
      </w:r>
    </w:p>
    <w:p w:rsidR="00167495" w:rsidRPr="007A161A" w:rsidRDefault="00167495" w:rsidP="0016749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подписывает протоколы.</w:t>
      </w:r>
    </w:p>
    <w:p w:rsidR="00167495" w:rsidRPr="007A161A" w:rsidRDefault="00167495" w:rsidP="001674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495" w:rsidRPr="007A161A" w:rsidRDefault="00167495" w:rsidP="001674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Цель 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задачи Конкурса</w:t>
      </w:r>
    </w:p>
    <w:p w:rsidR="00167495" w:rsidRPr="006F39EA" w:rsidRDefault="00167495" w:rsidP="00167495">
      <w:pPr>
        <w:shd w:val="clear" w:color="auto" w:fill="FFFFFF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Конкурса: </w:t>
      </w:r>
      <w:r w:rsidRPr="006F39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сохранения и развития традиционных народных художественных промыслов и ремёсел. </w:t>
      </w:r>
    </w:p>
    <w:p w:rsidR="00167495" w:rsidRPr="007A161A" w:rsidRDefault="00167495" w:rsidP="00167495">
      <w:pPr>
        <w:shd w:val="clear" w:color="auto" w:fill="FFFFFF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 </w:t>
      </w:r>
    </w:p>
    <w:p w:rsidR="00167495" w:rsidRPr="006F39EA" w:rsidRDefault="00167495" w:rsidP="00167495">
      <w:pPr>
        <w:widowControl w:val="0"/>
        <w:numPr>
          <w:ilvl w:val="0"/>
          <w:numId w:val="2"/>
        </w:numPr>
        <w:shd w:val="clear" w:color="auto" w:fill="FFFFFF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F39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активизация работы творческих коллективов по воспитанию национального самосознания посредством презентации своих творческих работ;</w:t>
      </w:r>
    </w:p>
    <w:p w:rsidR="00167495" w:rsidRPr="006F39EA" w:rsidRDefault="00167495" w:rsidP="00167495">
      <w:pPr>
        <w:widowControl w:val="0"/>
        <w:numPr>
          <w:ilvl w:val="0"/>
          <w:numId w:val="2"/>
        </w:numPr>
        <w:shd w:val="clear" w:color="auto" w:fill="FFFFFF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F39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повышение интереса к ремёслам и народным промыслам; </w:t>
      </w:r>
    </w:p>
    <w:p w:rsidR="00167495" w:rsidRPr="006F39EA" w:rsidRDefault="00167495" w:rsidP="00167495">
      <w:pPr>
        <w:widowControl w:val="0"/>
        <w:numPr>
          <w:ilvl w:val="0"/>
          <w:numId w:val="2"/>
        </w:numPr>
        <w:shd w:val="clear" w:color="auto" w:fill="FFFFFF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F39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сохранение преемственности народных традиций в творчестве; </w:t>
      </w:r>
    </w:p>
    <w:p w:rsidR="00167495" w:rsidRPr="006F39EA" w:rsidRDefault="00167495" w:rsidP="00167495">
      <w:pPr>
        <w:widowControl w:val="0"/>
        <w:numPr>
          <w:ilvl w:val="0"/>
          <w:numId w:val="2"/>
        </w:numPr>
        <w:shd w:val="clear" w:color="auto" w:fill="FFFFFF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F39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воспитание у детей уважения и бережного отношения к народному творчеству, национальной культуре; </w:t>
      </w:r>
    </w:p>
    <w:p w:rsidR="00167495" w:rsidRPr="006F39EA" w:rsidRDefault="00167495" w:rsidP="00167495">
      <w:pPr>
        <w:widowControl w:val="0"/>
        <w:numPr>
          <w:ilvl w:val="0"/>
          <w:numId w:val="2"/>
        </w:numPr>
        <w:shd w:val="clear" w:color="auto" w:fill="FFFFFF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F39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обмен опытом практической деятельности среди педагогов дополнительного образования с учётом навыков и приёмов народных традиций. </w:t>
      </w:r>
    </w:p>
    <w:p w:rsidR="00167495" w:rsidRPr="007A161A" w:rsidRDefault="00167495" w:rsidP="00167495">
      <w:pPr>
        <w:widowControl w:val="0"/>
        <w:shd w:val="clear" w:color="auto" w:fill="FFFFFF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7495" w:rsidRPr="007A161A" w:rsidRDefault="00167495" w:rsidP="00167495">
      <w:pPr>
        <w:widowControl w:val="0"/>
        <w:shd w:val="clear" w:color="auto" w:fill="FFFFFF"/>
        <w:snapToGrid w:val="0"/>
        <w:spacing w:after="0" w:line="240" w:lineRule="auto"/>
        <w:ind w:left="-851"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7A16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 Дата и место проведения Конкурса</w:t>
      </w:r>
    </w:p>
    <w:p w:rsidR="00167495" w:rsidRPr="00BA74A8" w:rsidRDefault="00167495" w:rsidP="00167495">
      <w:pPr>
        <w:spacing w:line="240" w:lineRule="auto"/>
        <w:ind w:left="-85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A74A8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>
        <w:rPr>
          <w:rFonts w:ascii="Times New Roman" w:hAnsi="Times New Roman" w:cs="Times New Roman"/>
          <w:sz w:val="28"/>
          <w:szCs w:val="28"/>
        </w:rPr>
        <w:t>12 января 2026</w:t>
      </w:r>
      <w:r w:rsidRPr="00BA74A8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A74A8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74A8">
        <w:rPr>
          <w:rFonts w:ascii="Times New Roman" w:hAnsi="Times New Roman" w:cs="Times New Roman"/>
          <w:sz w:val="28"/>
          <w:szCs w:val="28"/>
        </w:rPr>
        <w:t xml:space="preserve"> года по адресу: 664043 г. Иркутск, ул. Сергеева, 5/6, офис 304, ГАУ ДО ИО «Центр развития дополнительного образования детей».</w:t>
      </w:r>
    </w:p>
    <w:p w:rsidR="00167495" w:rsidRPr="007A161A" w:rsidRDefault="00167495" w:rsidP="00167495">
      <w:pPr>
        <w:widowControl w:val="0"/>
        <w:shd w:val="clear" w:color="auto" w:fill="FFFFFF"/>
        <w:snapToGrid w:val="0"/>
        <w:spacing w:after="0" w:line="240" w:lineRule="auto"/>
        <w:ind w:left="-85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  <w:r w:rsidRPr="007A1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Сроки проведения Конкурса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 Конкурс проводится 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января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 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 заявок осуществляется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12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января по 27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февраля 2026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г.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 Прием работ осуществляется </w:t>
      </w:r>
      <w:r w:rsidRPr="00F621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12 января по 27 февраля 2026 г.</w:t>
      </w:r>
    </w:p>
    <w:p w:rsidR="00167495" w:rsidRPr="00627BC1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победителей 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марта по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167495" w:rsidRPr="00627BC1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Публикация результатов конкурса 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марта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 г</w:t>
      </w:r>
      <w:r w:rsidRPr="003858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38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Pr="00627B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детирк38.рф в разделе «Новости».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Участники Конкурса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0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допускаются обучающиеся и педагоги образовательных организаций и организаций дополнительного образования Иркутской области, мастера декоративно-прикладного творчества Иркутской области.</w:t>
      </w:r>
    </w:p>
    <w:p w:rsidR="00167495" w:rsidRPr="00162F07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подразделяются на три возрастные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7495" w:rsidRPr="00162F07" w:rsidRDefault="00167495" w:rsidP="00167495">
      <w:pPr>
        <w:widowControl w:val="0"/>
        <w:numPr>
          <w:ilvl w:val="0"/>
          <w:numId w:val="1"/>
        </w:numPr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Pr="0016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– 10-13 лет;</w:t>
      </w:r>
    </w:p>
    <w:p w:rsidR="00167495" w:rsidRPr="00162F07" w:rsidRDefault="00167495" w:rsidP="00167495">
      <w:pPr>
        <w:widowControl w:val="0"/>
        <w:numPr>
          <w:ilvl w:val="0"/>
          <w:numId w:val="1"/>
        </w:numPr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подростковая</w:t>
      </w:r>
      <w:r w:rsidRPr="0016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– 14-17 лет; </w:t>
      </w:r>
    </w:p>
    <w:p w:rsidR="00167495" w:rsidRPr="00BA74A8" w:rsidRDefault="00167495" w:rsidP="00167495">
      <w:pPr>
        <w:widowControl w:val="0"/>
        <w:numPr>
          <w:ilvl w:val="0"/>
          <w:numId w:val="1"/>
        </w:numPr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62F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таршая группа – от 18 лет (мастера, педагоги дополнительного образования, народные умельцы).</w:t>
      </w:r>
    </w:p>
    <w:p w:rsidR="00167495" w:rsidRP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Номинации Конкурса</w:t>
      </w:r>
    </w:p>
    <w:p w:rsidR="00F35132" w:rsidRPr="00AC607F" w:rsidRDefault="00F35132" w:rsidP="00F35132">
      <w:pPr>
        <w:widowControl w:val="0"/>
        <w:snapToGrid w:val="0"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Батик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Анималистическая керамика (малые скульптурные формы, посуда, декор)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Авторская игрушка (в рамках народной эстетики)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Авторская кукла (кукла как арт-объект)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Лоскутное шитьё и текстильная мозаика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бересты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дерева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кожи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металла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соломки (</w:t>
      </w:r>
      <w:proofErr w:type="spellStart"/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соломоплетение</w:t>
      </w:r>
      <w:proofErr w:type="spellEnd"/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аппликация, инкрустация)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роспись по дереву и металлу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вышивка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Ткачество (гобелен, ковроткачество, традиционное ткачество)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Лозоплетение</w:t>
      </w:r>
      <w:proofErr w:type="spellEnd"/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Фелтинг</w:t>
      </w:r>
      <w:proofErr w:type="spellEnd"/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сибирский сувенир</w:t>
      </w:r>
      <w:r w:rsidR="00933CFF"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изготовленный</w:t>
      </w: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опорой на традиции (магниты, брелоки, украшения и др. с использованием узнаваемых символов Иркутской области и Сибири)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Кружевоплетение</w:t>
      </w:r>
    </w:p>
    <w:p w:rsidR="00F35132" w:rsidRPr="00AC607F" w:rsidRDefault="00F35132" w:rsidP="00F35132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Креативное вязание</w:t>
      </w:r>
    </w:p>
    <w:bookmarkEnd w:id="0"/>
    <w:p w:rsidR="00F35132" w:rsidRDefault="00F35132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132" w:rsidRDefault="00F35132" w:rsidP="00167495">
      <w:pPr>
        <w:widowControl w:val="0"/>
        <w:snapToGrid w:val="0"/>
        <w:spacing w:before="100" w:beforeAutospacing="1" w:after="100" w:afterAutospacing="1" w:line="240" w:lineRule="auto"/>
        <w:ind w:left="-8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before="100" w:beforeAutospacing="1" w:after="100" w:afterAutospacing="1" w:line="240" w:lineRule="auto"/>
        <w:ind w:left="-8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7A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Условия и порядок </w:t>
      </w:r>
      <w:r w:rsidRPr="00182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Конкурса</w:t>
      </w:r>
    </w:p>
    <w:p w:rsidR="00F35132" w:rsidRPr="00F35132" w:rsidRDefault="00167495" w:rsidP="00F35132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</w:t>
      </w: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необходимо </w:t>
      </w:r>
      <w:r w:rsidRPr="00FC54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12 января по 27 февраля 2026 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года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заполнить заявку по ссылке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5132" w:rsidRPr="00F351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https://forms.gle/1NNQD3FWdRFVMhCo7</w:t>
      </w:r>
    </w:p>
    <w:p w:rsidR="00167495" w:rsidRPr="00BC44BC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Внимательно заполняйте все поля в электронной заявке (ФИО, электронный адрес, и пр.) Информация в наградные документы (дипломы, благодарности, сертификаты) вносится та, что указана в электронной заявке, и рассылается на указанные электронные адреса.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2025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Pr="00D418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привезти работу в оригинальном виде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664043 г. Иркутск, ул. Сергеева, 5/6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, офис 304.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Pr="008F223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Внимание! </w:t>
      </w:r>
      <w:r w:rsidRPr="008F223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После окончания конкурса работы забираются </w:t>
      </w:r>
      <w:r w:rsidRPr="008F223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 до 1 июня</w:t>
      </w:r>
      <w:r w:rsidRPr="008F223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. </w:t>
      </w:r>
      <w:r w:rsidRPr="008F223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По истечению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срока</w:t>
      </w:r>
      <w:r w:rsidRPr="008F223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8F223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ГАУ ДО ИО «Центр развития дополнительного образования детей» не несёт ответственность за хранение изделий.</w:t>
      </w:r>
    </w:p>
    <w:p w:rsidR="00167495" w:rsidRPr="00182F64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 могут быть представлены работы, ранее принимавшие участие в школьных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муниципальных 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 соответствующей тематики.</w:t>
      </w:r>
    </w:p>
    <w:p w:rsidR="00167495" w:rsidRPr="00182F64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носит </w:t>
      </w:r>
      <w:r w:rsidRPr="008F2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индивидуальный характер (коллективные работы не принимаются).</w:t>
      </w:r>
    </w:p>
    <w:p w:rsidR="00167495" w:rsidRPr="00182F64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2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имеет право прислать не более одной работы в одной номинации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7495" w:rsidRPr="00182F64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 </w:t>
      </w:r>
      <w:r w:rsidRPr="00DD17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работы, представленные после окончания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приема, указанного в п. 4.3</w:t>
      </w:r>
      <w:r w:rsidRPr="00DD17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рассматриваются и к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астию в Конкурсе не допускаются.</w:t>
      </w:r>
    </w:p>
    <w:p w:rsidR="00167495" w:rsidRPr="00182F64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7.7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 оставляет за собой право использовать лучшие работы участников Конкурса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полиграфической продукции, выставке).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 При несоблюдении данных требований работа снимается с конкурса, и сертификат за участие не выдаётся.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7.9</w:t>
      </w:r>
      <w:r w:rsidRPr="007A161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информация может быть запрошена у координатора Конкурса: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Сергеевой Ангелины Валерьевны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технического и декоративно-прикладного творчества ГАУ ДО ИО «Центр развития дополнительного образования детей», сот. т.: 83952485573(4), </w:t>
      </w:r>
      <w:r w:rsidRPr="007A16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16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tehn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_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decorat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@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mail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ru</w:t>
        </w:r>
      </w:hyperlink>
    </w:p>
    <w:p w:rsidR="00167495" w:rsidRP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оформлению конкурсных работ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0457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атериал, из которого изготавливается конкурсная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должен быть грамотно подобран.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конкурсной работы должно быть каче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ственным, прочным, аккуратным и эстетичным.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r w:rsidRPr="00E47E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 должны соответствовать региональному уровню. Работы, не соответствующие данному уровню, к оценке не допускаются.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8.4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04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ормы, пропорции, цветовой гаммы.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8.5 Необходимо н</w:t>
      </w:r>
      <w:r w:rsidRPr="00D0457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устойчивой основы у изделия.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8.6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работа не может быть выполнена из продуктов питания, одноразовой посуды, ватных дисков, ватных палочек,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воздушного пластилина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7495" w:rsidRPr="00D0457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 </w:t>
      </w:r>
      <w:r w:rsidRPr="0077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не принимаются работы, в которых присутствуют острые, металлические и стеклянные детали, а также детали из битого стекла.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8.7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работа сопровождается бумажной этикеткой 4х10 см</w:t>
      </w:r>
      <w:r w:rsidRPr="007A16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C549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данными по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рме, приведенной в </w:t>
      </w:r>
      <w:r w:rsidRPr="00FC5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Этикетаж: шрифт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12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кегль, интервал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одинарный, размер 4 см. (высота) на 10 см. (ширина).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Этикетку необходимо прикрепить так, чтобы она не потерялась при транспортировке и одновременно легко снималась.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8.8 </w:t>
      </w:r>
      <w:r w:rsidRPr="00D045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оставляет за собой право не принимать работы на конкурс без этикетки или без электронной заявки.</w:t>
      </w:r>
    </w:p>
    <w:p w:rsid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8.9 </w:t>
      </w:r>
      <w:r w:rsidRPr="00D045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не подходящие ни под одну из номинаций конк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урса, не принимаются к участию.</w:t>
      </w:r>
    </w:p>
    <w:p w:rsidR="00167495" w:rsidRP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Критерии оценки конкурсных работ</w:t>
      </w:r>
    </w:p>
    <w:p w:rsidR="00167495" w:rsidRDefault="00167495" w:rsidP="00167495">
      <w:pPr>
        <w:pStyle w:val="a4"/>
        <w:widowControl w:val="0"/>
        <w:snapToGri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конкурсных работ проводится по следующим критериям:</w:t>
      </w:r>
    </w:p>
    <w:p w:rsidR="00167495" w:rsidRPr="00BA74A8" w:rsidRDefault="00167495" w:rsidP="00167495">
      <w:pPr>
        <w:pStyle w:val="a4"/>
        <w:widowControl w:val="0"/>
        <w:numPr>
          <w:ilvl w:val="0"/>
          <w:numId w:val="4"/>
        </w:numPr>
        <w:snapToGri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A7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ехника исполнения; </w:t>
      </w:r>
    </w:p>
    <w:p w:rsidR="00167495" w:rsidRPr="00BA74A8" w:rsidRDefault="00167495" w:rsidP="00167495">
      <w:pPr>
        <w:pStyle w:val="a4"/>
        <w:widowControl w:val="0"/>
        <w:numPr>
          <w:ilvl w:val="0"/>
          <w:numId w:val="4"/>
        </w:numPr>
        <w:snapToGri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7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ригинальность художественного решения; </w:t>
      </w:r>
    </w:p>
    <w:p w:rsidR="00167495" w:rsidRPr="00BA74A8" w:rsidRDefault="00167495" w:rsidP="00167495">
      <w:pPr>
        <w:pStyle w:val="a4"/>
        <w:widowControl w:val="0"/>
        <w:numPr>
          <w:ilvl w:val="0"/>
          <w:numId w:val="4"/>
        </w:numPr>
        <w:snapToGri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A74A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аскрытие темы Конкурса;</w:t>
      </w:r>
    </w:p>
    <w:p w:rsidR="00167495" w:rsidRPr="00BA74A8" w:rsidRDefault="00167495" w:rsidP="00167495">
      <w:pPr>
        <w:pStyle w:val="a4"/>
        <w:widowControl w:val="0"/>
        <w:numPr>
          <w:ilvl w:val="0"/>
          <w:numId w:val="4"/>
        </w:numPr>
        <w:snapToGri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BA74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стетика, качество представленного экспоната;</w:t>
      </w:r>
    </w:p>
    <w:p w:rsidR="00167495" w:rsidRPr="00BA74A8" w:rsidRDefault="00167495" w:rsidP="00167495">
      <w:pPr>
        <w:pStyle w:val="a4"/>
        <w:widowControl w:val="0"/>
        <w:numPr>
          <w:ilvl w:val="0"/>
          <w:numId w:val="4"/>
        </w:numPr>
        <w:snapToGri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7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критериев оформления.</w:t>
      </w:r>
    </w:p>
    <w:p w:rsidR="00167495" w:rsidRPr="00167495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Конкурса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4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марта по 12 марта 2026 г.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заседание жюри, на котором составляется протокол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победителях и призерах К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жюри принимаются коллегиально большинством голосов в форме открытого голосования и вносятся в протокол.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Конкурса утверждаются приказом директора ГАУ ДО ИО «Центр развития дополнительного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детей» и публикуются</w:t>
      </w:r>
      <w:r w:rsidRPr="009F4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4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13 марта 2026 г. </w:t>
      </w:r>
      <w:r w:rsidRPr="00811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месяца </w:t>
      </w: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Pr="00627B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детирк38.рф в разделе «Новости».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10.4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и призёры Конкурса по номинациям награждаются дипломами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 и призеров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участники, не занявшие призовые места, но выполнившие условия конкурса, получают за участие электронный сертификат ГАУ ДО ИО «Центр развития дополнительного образования детей».</w:t>
      </w:r>
    </w:p>
    <w:p w:rsidR="00167495" w:rsidRPr="003F06A1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10.5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Наградная продукция (дипломы, сертифи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каты) рассылае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Оргкомитетом </w:t>
      </w:r>
      <w:r w:rsidRPr="00C1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месяца после окончания Конкурса </w:t>
      </w:r>
      <w:r w:rsidRPr="00C12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электронные адреса, указанные в заявке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67495" w:rsidRPr="009F60EB" w:rsidRDefault="00167495" w:rsidP="00167495">
      <w:pPr>
        <w:widowControl w:val="0"/>
        <w:snapToGri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1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</w:p>
    <w:p w:rsidR="00167495" w:rsidRPr="007A161A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67495" w:rsidRPr="007A161A" w:rsidRDefault="00167495" w:rsidP="00167495">
      <w:pPr>
        <w:widowControl w:val="0"/>
        <w:snapToGrid w:val="0"/>
        <w:spacing w:after="0" w:line="240" w:lineRule="auto"/>
        <w:ind w:firstLine="60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Образец этикетки</w:t>
      </w:r>
    </w:p>
    <w:p w:rsidR="00167495" w:rsidRPr="009F60EB" w:rsidRDefault="00167495" w:rsidP="00167495">
      <w:pPr>
        <w:widowControl w:val="0"/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95" w:rsidRPr="009D1493" w:rsidRDefault="00167495" w:rsidP="00167495">
      <w:pPr>
        <w:widowControl w:val="0"/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2069" w:tblpY="1"/>
        <w:tblOverlap w:val="never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</w:tblGrid>
      <w:tr w:rsidR="00167495" w:rsidRPr="009D1493" w:rsidTr="00B746F6">
        <w:trPr>
          <w:cantSplit/>
          <w:trHeight w:hRule="exact" w:val="2268"/>
        </w:trPr>
        <w:tc>
          <w:tcPr>
            <w:tcW w:w="5669" w:type="dxa"/>
            <w:vAlign w:val="center"/>
          </w:tcPr>
          <w:p w:rsidR="00167495" w:rsidRPr="00BA74A8" w:rsidRDefault="00167495" w:rsidP="00B746F6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  <w:p w:rsidR="00167495" w:rsidRDefault="00167495" w:rsidP="00B746F6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167495" w:rsidRDefault="00167495" w:rsidP="00B746F6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участника, возраст</w:t>
            </w:r>
          </w:p>
          <w:p w:rsidR="00167495" w:rsidRDefault="00167495" w:rsidP="00B746F6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учреждение (краткое), город</w:t>
            </w:r>
          </w:p>
          <w:p w:rsidR="00167495" w:rsidRPr="00BA74A8" w:rsidRDefault="00167495" w:rsidP="00B746F6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  <w:p w:rsidR="00167495" w:rsidRPr="009D1493" w:rsidRDefault="00167495" w:rsidP="00B746F6">
            <w:pPr>
              <w:widowControl w:val="0"/>
              <w:snapToGrid w:val="0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</w:tr>
    </w:tbl>
    <w:p w:rsidR="00167495" w:rsidRPr="009D1493" w:rsidRDefault="00167495" w:rsidP="0016749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D1493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36D73" wp14:editId="326AB98F">
                <wp:simplePos x="0" y="0"/>
                <wp:positionH relativeFrom="column">
                  <wp:posOffset>1129665</wp:posOffset>
                </wp:positionH>
                <wp:positionV relativeFrom="paragraph">
                  <wp:posOffset>-44235</wp:posOffset>
                </wp:positionV>
                <wp:extent cx="0" cy="1440000"/>
                <wp:effectExtent l="0" t="0" r="19050" b="2730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94DA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88.95pt;margin-top:-3.5pt;width:0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"/>
            </w:pict>
          </mc:Fallback>
        </mc:AlternateContent>
      </w:r>
    </w:p>
    <w:p w:rsidR="00167495" w:rsidRPr="009D1493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95" w:rsidRPr="009D1493" w:rsidRDefault="00167495" w:rsidP="00167495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495" w:rsidRPr="009D1493" w:rsidRDefault="00167495" w:rsidP="0016749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167495" w:rsidRPr="009D1493" w:rsidRDefault="00167495" w:rsidP="0016749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493">
        <w:rPr>
          <w:rFonts w:ascii="Calibri" w:eastAsia="Times New Roman" w:hAnsi="Calibri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D6230" wp14:editId="708CB0F6">
                <wp:simplePos x="0" y="0"/>
                <wp:positionH relativeFrom="margin">
                  <wp:posOffset>1256665</wp:posOffset>
                </wp:positionH>
                <wp:positionV relativeFrom="paragraph">
                  <wp:posOffset>781050</wp:posOffset>
                </wp:positionV>
                <wp:extent cx="3600000" cy="0"/>
                <wp:effectExtent l="0" t="0" r="1968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0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EBAA2" id="Прямая со стрелкой 16" o:spid="_x0000_s1026" type="#_x0000_t32" style="position:absolute;margin-left:98.95pt;margin-top:61.5pt;width:283.45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">
                <w10:wrap anchorx="margin"/>
              </v:shape>
            </w:pict>
          </mc:Fallback>
        </mc:AlternateContent>
      </w:r>
      <w:r w:rsidRPr="009D149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4 см </w:t>
      </w:r>
      <w:r w:rsidRPr="009D149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br w:type="textWrapping" w:clear="all"/>
      </w:r>
    </w:p>
    <w:p w:rsidR="00167495" w:rsidRPr="009D1493" w:rsidRDefault="00167495" w:rsidP="0016749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см</w:t>
      </w:r>
    </w:p>
    <w:p w:rsidR="00E40F6D" w:rsidRDefault="00E40F6D" w:rsidP="00167495">
      <w:pPr>
        <w:ind w:left="-851"/>
      </w:pPr>
    </w:p>
    <w:sectPr w:rsidR="00E40F6D" w:rsidSect="0016749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334"/>
    <w:multiLevelType w:val="hybridMultilevel"/>
    <w:tmpl w:val="B60E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A3FB5"/>
    <w:multiLevelType w:val="hybridMultilevel"/>
    <w:tmpl w:val="E5D6F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96194"/>
    <w:multiLevelType w:val="hybridMultilevel"/>
    <w:tmpl w:val="92625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140FA7"/>
    <w:multiLevelType w:val="hybridMultilevel"/>
    <w:tmpl w:val="6DC2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28"/>
    <w:rsid w:val="00167495"/>
    <w:rsid w:val="006D7028"/>
    <w:rsid w:val="00933CFF"/>
    <w:rsid w:val="00AC607F"/>
    <w:rsid w:val="00AE032C"/>
    <w:rsid w:val="00E40F6D"/>
    <w:rsid w:val="00F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52DC2-A8D4-4294-A483-EE768707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4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67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hn_decora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1212</Words>
  <Characters>6915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ICL_PC</cp:lastModifiedBy>
  <cp:revision>9</cp:revision>
  <dcterms:created xsi:type="dcterms:W3CDTF">2025-11-07T04:04:00Z</dcterms:created>
  <dcterms:modified xsi:type="dcterms:W3CDTF">2025-12-04T09:13:00Z</dcterms:modified>
</cp:coreProperties>
</file>